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689" w14:textId="2E90ED35" w:rsidR="00C23EC2" w:rsidRDefault="00804AE3" w:rsidP="00B930F0">
      <w:r w:rsidRPr="00AB17FC">
        <w:rPr>
          <w:noProof/>
        </w:rPr>
        <w:drawing>
          <wp:anchor distT="0" distB="0" distL="0" distR="0" simplePos="0" relativeHeight="251664384" behindDoc="0" locked="0" layoutInCell="1" allowOverlap="1" wp14:anchorId="08E8C9F2" wp14:editId="29CCCD2B">
            <wp:simplePos x="0" y="0"/>
            <wp:positionH relativeFrom="page">
              <wp:posOffset>1838960</wp:posOffset>
            </wp:positionH>
            <wp:positionV relativeFrom="paragraph">
              <wp:posOffset>12700</wp:posOffset>
            </wp:positionV>
            <wp:extent cx="906780" cy="264160"/>
            <wp:effectExtent l="0" t="0" r="7620" b="2540"/>
            <wp:wrapNone/>
            <wp:docPr id="8" name="Image 8" descr="Uma imagem com Tipo de letra, Gráficos, logótipo, 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ma imagem com Tipo de letra, Gráficos, logótipo, texto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0F0">
        <w:rPr>
          <w:noProof/>
        </w:rPr>
        <w:drawing>
          <wp:anchor distT="0" distB="0" distL="114300" distR="114300" simplePos="0" relativeHeight="251660288" behindDoc="0" locked="0" layoutInCell="1" allowOverlap="1" wp14:anchorId="63230513" wp14:editId="7F872D7C">
            <wp:simplePos x="0" y="0"/>
            <wp:positionH relativeFrom="column">
              <wp:posOffset>-601980</wp:posOffset>
            </wp:positionH>
            <wp:positionV relativeFrom="paragraph">
              <wp:posOffset>-121920</wp:posOffset>
            </wp:positionV>
            <wp:extent cx="1234440" cy="501015"/>
            <wp:effectExtent l="0" t="0" r="3810" b="0"/>
            <wp:wrapNone/>
            <wp:docPr id="1964443362" name="Imagem 1" descr="Uma imagem com texto, Tipo de letra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43362" name="Imagem 1" descr="Uma imagem com texto, Tipo de letra, logótipo, Gráficos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9" t="12861" r="11146" b="15357"/>
                    <a:stretch/>
                  </pic:blipFill>
                  <pic:spPr bwMode="auto">
                    <a:xfrm>
                      <a:off x="0" y="0"/>
                      <a:ext cx="12344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297B3" w14:textId="77777777" w:rsidR="00B930F0" w:rsidRDefault="00B930F0" w:rsidP="00B930F0"/>
    <w:p w14:paraId="318F57AB" w14:textId="594CD185" w:rsidR="00B930F0" w:rsidRDefault="00B930F0" w:rsidP="00B930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EF34" wp14:editId="41CC696B">
                <wp:simplePos x="0" y="0"/>
                <wp:positionH relativeFrom="column">
                  <wp:posOffset>1714500</wp:posOffset>
                </wp:positionH>
                <wp:positionV relativeFrom="paragraph">
                  <wp:posOffset>-883920</wp:posOffset>
                </wp:positionV>
                <wp:extent cx="4732020" cy="975360"/>
                <wp:effectExtent l="0" t="0" r="0" b="0"/>
                <wp:wrapNone/>
                <wp:docPr id="149910529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97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3480" h="1094740">
                              <a:moveTo>
                                <a:pt x="4983404" y="0"/>
                              </a:moveTo>
                              <a:lnTo>
                                <a:pt x="0" y="0"/>
                              </a:lnTo>
                              <a:lnTo>
                                <a:pt x="8369" y="8585"/>
                              </a:lnTo>
                              <a:lnTo>
                                <a:pt x="40119" y="40322"/>
                              </a:lnTo>
                              <a:lnTo>
                                <a:pt x="72263" y="71678"/>
                              </a:lnTo>
                              <a:lnTo>
                                <a:pt x="104775" y="102641"/>
                              </a:lnTo>
                              <a:lnTo>
                                <a:pt x="137668" y="133197"/>
                              </a:lnTo>
                              <a:lnTo>
                                <a:pt x="170942" y="163360"/>
                              </a:lnTo>
                              <a:lnTo>
                                <a:pt x="204571" y="193103"/>
                              </a:lnTo>
                              <a:lnTo>
                                <a:pt x="238582" y="222453"/>
                              </a:lnTo>
                              <a:lnTo>
                                <a:pt x="272948" y="251383"/>
                              </a:lnTo>
                              <a:lnTo>
                                <a:pt x="307670" y="279908"/>
                              </a:lnTo>
                              <a:lnTo>
                                <a:pt x="342747" y="308000"/>
                              </a:lnTo>
                              <a:lnTo>
                                <a:pt x="378167" y="335673"/>
                              </a:lnTo>
                              <a:lnTo>
                                <a:pt x="413943" y="362915"/>
                              </a:lnTo>
                              <a:lnTo>
                                <a:pt x="450062" y="389724"/>
                              </a:lnTo>
                              <a:lnTo>
                                <a:pt x="486524" y="416102"/>
                              </a:lnTo>
                              <a:lnTo>
                                <a:pt x="523316" y="442036"/>
                              </a:lnTo>
                              <a:lnTo>
                                <a:pt x="560438" y="467537"/>
                              </a:lnTo>
                              <a:lnTo>
                                <a:pt x="597890" y="492582"/>
                              </a:lnTo>
                              <a:lnTo>
                                <a:pt x="635660" y="517182"/>
                              </a:lnTo>
                              <a:lnTo>
                                <a:pt x="673760" y="541324"/>
                              </a:lnTo>
                              <a:lnTo>
                                <a:pt x="712165" y="564997"/>
                              </a:lnTo>
                              <a:lnTo>
                                <a:pt x="750887" y="588225"/>
                              </a:lnTo>
                              <a:lnTo>
                                <a:pt x="789914" y="610971"/>
                              </a:lnTo>
                              <a:lnTo>
                                <a:pt x="829246" y="633260"/>
                              </a:lnTo>
                              <a:lnTo>
                                <a:pt x="868883" y="655066"/>
                              </a:lnTo>
                              <a:lnTo>
                                <a:pt x="908812" y="676389"/>
                              </a:lnTo>
                              <a:lnTo>
                                <a:pt x="949045" y="697242"/>
                              </a:lnTo>
                              <a:lnTo>
                                <a:pt x="989545" y="717600"/>
                              </a:lnTo>
                              <a:lnTo>
                                <a:pt x="1030351" y="737476"/>
                              </a:lnTo>
                              <a:lnTo>
                                <a:pt x="1071422" y="756856"/>
                              </a:lnTo>
                              <a:lnTo>
                                <a:pt x="1112786" y="775741"/>
                              </a:lnTo>
                              <a:lnTo>
                                <a:pt x="1154404" y="794118"/>
                              </a:lnTo>
                              <a:lnTo>
                                <a:pt x="1196301" y="811999"/>
                              </a:lnTo>
                              <a:lnTo>
                                <a:pt x="1238465" y="829360"/>
                              </a:lnTo>
                              <a:lnTo>
                                <a:pt x="1280896" y="846226"/>
                              </a:lnTo>
                              <a:lnTo>
                                <a:pt x="1323581" y="862558"/>
                              </a:lnTo>
                              <a:lnTo>
                                <a:pt x="1366507" y="878382"/>
                              </a:lnTo>
                              <a:lnTo>
                                <a:pt x="1409700" y="893673"/>
                              </a:lnTo>
                              <a:lnTo>
                                <a:pt x="1453134" y="908431"/>
                              </a:lnTo>
                              <a:lnTo>
                                <a:pt x="1496809" y="922667"/>
                              </a:lnTo>
                              <a:lnTo>
                                <a:pt x="1540713" y="936371"/>
                              </a:lnTo>
                              <a:lnTo>
                                <a:pt x="1584871" y="949528"/>
                              </a:lnTo>
                              <a:lnTo>
                                <a:pt x="1629244" y="962139"/>
                              </a:lnTo>
                              <a:lnTo>
                                <a:pt x="1673847" y="974204"/>
                              </a:lnTo>
                              <a:lnTo>
                                <a:pt x="1718678" y="985723"/>
                              </a:lnTo>
                              <a:lnTo>
                                <a:pt x="1763725" y="996683"/>
                              </a:lnTo>
                              <a:lnTo>
                                <a:pt x="1808988" y="1007097"/>
                              </a:lnTo>
                              <a:lnTo>
                                <a:pt x="1854466" y="1016927"/>
                              </a:lnTo>
                              <a:lnTo>
                                <a:pt x="1900148" y="1026210"/>
                              </a:lnTo>
                              <a:lnTo>
                                <a:pt x="1946033" y="1034910"/>
                              </a:lnTo>
                              <a:lnTo>
                                <a:pt x="1992122" y="1043038"/>
                              </a:lnTo>
                              <a:lnTo>
                                <a:pt x="2038400" y="1050582"/>
                              </a:lnTo>
                              <a:lnTo>
                                <a:pt x="2084870" y="1057554"/>
                              </a:lnTo>
                              <a:lnTo>
                                <a:pt x="2131530" y="1063942"/>
                              </a:lnTo>
                              <a:lnTo>
                                <a:pt x="2178380" y="1069733"/>
                              </a:lnTo>
                              <a:lnTo>
                                <a:pt x="2225408" y="1074928"/>
                              </a:lnTo>
                              <a:lnTo>
                                <a:pt x="2272614" y="1079538"/>
                              </a:lnTo>
                              <a:lnTo>
                                <a:pt x="2319985" y="1083538"/>
                              </a:lnTo>
                              <a:lnTo>
                                <a:pt x="2367534" y="1086929"/>
                              </a:lnTo>
                              <a:lnTo>
                                <a:pt x="2415248" y="1089723"/>
                              </a:lnTo>
                              <a:lnTo>
                                <a:pt x="2463114" y="1091895"/>
                              </a:lnTo>
                              <a:lnTo>
                                <a:pt x="2511145" y="1093457"/>
                              </a:lnTo>
                              <a:lnTo>
                                <a:pt x="2559329" y="1094397"/>
                              </a:lnTo>
                              <a:lnTo>
                                <a:pt x="2607653" y="1094701"/>
                              </a:lnTo>
                              <a:lnTo>
                                <a:pt x="4983404" y="1094689"/>
                              </a:lnTo>
                              <a:lnTo>
                                <a:pt x="4983404" y="702525"/>
                              </a:lnTo>
                              <a:lnTo>
                                <a:pt x="4983404" y="170561"/>
                              </a:lnTo>
                              <a:lnTo>
                                <a:pt x="4983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64"/>
                        </a:solidFill>
                      </wps:spPr>
                      <wps:txbx>
                        <w:txbxContent>
                          <w:p w14:paraId="390B6863" w14:textId="77777777" w:rsidR="00B930F0" w:rsidRDefault="00B930F0" w:rsidP="00B930F0">
                            <w:pPr>
                              <w:spacing w:line="311" w:lineRule="exact"/>
                              <w:jc w:val="right"/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6"/>
                                <w:sz w:val="32"/>
                              </w:rPr>
                            </w:pPr>
                          </w:p>
                          <w:p w14:paraId="05B07EA0" w14:textId="77777777" w:rsidR="00B930F0" w:rsidRPr="00C02DB2" w:rsidRDefault="00B930F0" w:rsidP="00B930F0">
                            <w:pPr>
                              <w:spacing w:line="311" w:lineRule="exact"/>
                              <w:jc w:val="right"/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02DB2"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6"/>
                                <w:sz w:val="32"/>
                              </w:rPr>
                              <w:t>Proposta</w:t>
                            </w:r>
                            <w:r w:rsidRPr="00C02DB2"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 w:rsidRPr="00C02DB2"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6"/>
                                <w:sz w:val="32"/>
                              </w:rPr>
                              <w:t>de</w:t>
                            </w:r>
                            <w:r w:rsidRPr="00C02DB2"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C02DB2">
                              <w:rPr>
                                <w:rFonts w:ascii="Tahoma" w:hAnsi="Tahoma"/>
                                <w:b/>
                                <w:color w:val="FFFFFF" w:themeColor="background1"/>
                                <w:spacing w:val="-6"/>
                                <w:sz w:val="32"/>
                              </w:rPr>
                              <w:t>Adesão</w:t>
                            </w:r>
                          </w:p>
                          <w:p w14:paraId="5EF67FBD" w14:textId="77777777" w:rsidR="00B930F0" w:rsidRDefault="00B930F0" w:rsidP="00B930F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3EF34" id="Graphic 11" o:spid="_x0000_s1026" style="position:absolute;margin-left:135pt;margin-top:-69.6pt;width:372.6pt;height:7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983480,1094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eKEwUAAJwQAAAOAAAAZHJzL2Uyb0RvYy54bWysWE2P2zYQvRfofxB075rDbxrrDYIEKQoU&#10;aYBs0bNWltcGZEuVtGvn3/dRFL1GApBF0YtFWU/0zJs3Mxzfv7sc2+K1GcZDd9qUdMfKojnV3fZw&#10;et6Ufz5++sWWxThVp23VdqdmU35rxvLdw88/3Z/7dcO7fddum6HAJqdxfe435X6a+vVqNdb75liN&#10;d13fnPBw1w3HasLt8LzaDtUZux/bFWdMr87dsO2Hrm7GEd9+DA/Lh3n/3a6ppz92u7GZinZTwrZp&#10;/hzmzyf/uXq4r9bPQ9XvD/ViRvUfrDhWhxN+9LrVx2qqipfh8MNWx0M9dGO3m+7q7rjqdrtD3cw+&#10;wBti33nzdV/1zewLyBn7K03j/7dt/fn1a/9lAA3nflyPWHovLrvh6K+wr7jMZH27ktVcpqLGl9II&#10;zjg4rfHMGSX0zObq7e36ZZx+bbp5p+r193EKZG/jqtrHVX05xeWAkPlgtXOwprJAsIayQLCeQrD6&#10;avLvefP8sjjDFGeFtDBlDwkyJ41kczCO3Wvz2M3Iyfsx45gsi+gNjH3DtKdbLHa7QcVn8drP+1mh&#10;3QyzyipvHfaLiHgNSMmIAlQywXkSazjXYt7WkDY2iSUmjVEzmBjXktJoYbRGQsIxEoKcSaMNqOQB&#10;rcVbeKNn8Ro85EwqQwHtBDGR3JsLUBb25pxLlUEb7mSwmysSNo0WzGgTwseNcyzNoJDcSDPbLZhl&#10;LIo4ehevwUthLGIS0EJpk7ZEknAyhFJo7iijEYV6FjgR1hkukwxKqxUgPpaSNIKfRCuOeOuAlpwJ&#10;nUZrJkXgW2pkdlonyhnrAt/ScR/WVCZo0IZK4e1WZCiHNpDsggabGU4McdIhG5SWLqNvo5i1IZbK&#10;Ws7T0YGPjgLfYNtB6ikvLXdcBr6ROvxaGqOa4nWpI9paiNpzopViOh0dKNpS0Ik2GlJJWuKkQ2aG&#10;vb2o0tFx1qkFbQjMp7MBWc6ECkmPQEmTNpyYIYni5/00SluVgRNxYwOJKHImV9xISbkUd+MkUTrv&#10;UY+1YMF2ixuXppFQseSiLQQ3Vw2JW2ZdsB3voaIngwRlC2UXYzRXKmO70FqxIF1rrMgkEUnoFaH0&#10;vFuYnqlahHJMIkgdWpMiLXWSTlsWmpuDoyiPqcxAlCCDIHbYIjKJRMpKu/QVSFnxDDMos1wutmuO&#10;+ps2BlzYpfo7g8KYrrm+XvmO7Il0VhmeLv9IIGFQVma4Q+fNwL1k7NKeGUP3zTBpIXjUCr89MdKO&#10;Z/COMVraqD8scMpkt5OaiRApZLp0WbzjtKQ3ziUoDelYoQ1ZuciSmGK5zsGhRbs0duCNUuloIfqk&#10;RJA9MY1WnK59nHwqXfHOwPeUknFwgZZjvAx6X8ZfbrheWghKoVM5fnBCg8qW+FqRx/teHbRPzEIP&#10;afFzSThBRPv9iSPjr9SCrvY7QqtI86MI8Gi/EzgfZvDKCdgc9IyDU0b/6KpG4+QY8QbVPBWv29O/&#10;nxJ0pnPe4g3jKnNAuIWTYUr/e2u+z8O67cYmuOJHnHmuuI49mDFuB6uxaw/bT4e29WPOODw/fWiH&#10;4rXy4y57r3VMkRvY6m3S86vp8nTBb/nlU7f99mUozhiHN+X490s1NGXR/nbCvIm0mOJiiIunuBim&#10;9kM3T9jzsDWM0+Plr2roix7LTTlhZvzcxWm2WsdhEK54QMD6N0/d+5ep2x38pDibGSxabjACz1Qs&#10;47qfsW/vZ9TbnwoP/wAAAP//AwBQSwMEFAAGAAgAAAAhAOnRM4HiAAAADAEAAA8AAABkcnMvZG93&#10;bnJldi54bWxMj8FOwzAQRO9I/IO1SNxaJ6E0EOJUBaniUHGgILi68RJHjddR7DaBr2d7gtuMdjT7&#10;plxNrhMnHELrSUE6T0Ag1d601Ch4f9vM7kCEqMnozhMq+MYAq+ryotSF8SO94mkXG8ElFAqtwMbY&#10;F1KG2qLTYe57JL59+cHpyHZopBn0yOWuk1mSLKXTLfEHq3t8slgfdkenoB0/cpTrF2uWz1u//fxJ&#10;Hw/5Rqnrq2n9ACLiFP/CcMZndKiYae+PZILoFGR5wluigll6c5+BOEeS9JbVntViAbIq5f8R1S8A&#10;AAD//wMAUEsBAi0AFAAGAAgAAAAhALaDOJL+AAAA4QEAABMAAAAAAAAAAAAAAAAAAAAAAFtDb250&#10;ZW50X1R5cGVzXS54bWxQSwECLQAUAAYACAAAACEAOP0h/9YAAACUAQAACwAAAAAAAAAAAAAAAAAv&#10;AQAAX3JlbHMvLnJlbHNQSwECLQAUAAYACAAAACEAwjZnihMFAACcEAAADgAAAAAAAAAAAAAAAAAu&#10;AgAAZHJzL2Uyb0RvYy54bWxQSwECLQAUAAYACAAAACEA6dEzgeIAAAAMAQAADwAAAAAAAAAAAAAA&#10;AABtBwAAZHJzL2Rvd25yZXYueG1sUEsFBgAAAAAEAAQA8wAAAHwIAAAAAA==&#10;" adj="-11796480,,5400" path="m4983404,l,,8369,8585,40119,40322,72263,71678r32512,30963l137668,133197r33274,30163l204571,193103r34011,29350l272948,251383r34722,28525l342747,308000r35420,27673l413943,362915r36119,26809l486524,416102r36792,25934l560438,467537r37452,25045l635660,517182r38100,24142l712165,564997r38722,23228l789914,610971r39332,22289l868883,655066r39929,21323l949045,697242r40500,20358l1030351,737476r41071,19380l1112786,775741r41618,18377l1196301,811999r42164,17361l1280896,846226r42685,16332l1366507,878382r43193,15291l1453134,908431r43675,14236l1540713,936371r44158,13157l1629244,962139r44603,12065l1718678,985723r45047,10960l1808988,1007097r45478,9830l1900148,1026210r45885,8700l1992122,1043038r46278,7544l2084870,1057554r46660,6388l2178380,1069733r47028,5195l2272614,1079538r47371,4000l2367534,1086929r47714,2794l2463114,1091895r48031,1562l2559329,1094397r48324,304l4983404,1094689r,-392164l4983404,170561,4983404,xe" fillcolor="#00a664" stroked="f">
                <v:stroke joinstyle="miter"/>
                <v:formulas/>
                <v:path arrowok="t" o:connecttype="custom" textboxrect="0,0,4983480,1094740"/>
                <v:textbox inset="0,0,0,0">
                  <w:txbxContent>
                    <w:p w14:paraId="390B6863" w14:textId="77777777" w:rsidR="00B930F0" w:rsidRDefault="00B930F0" w:rsidP="00B930F0">
                      <w:pPr>
                        <w:spacing w:line="311" w:lineRule="exact"/>
                        <w:jc w:val="right"/>
                        <w:rPr>
                          <w:rFonts w:ascii="Tahoma" w:hAnsi="Tahoma"/>
                          <w:b/>
                          <w:color w:val="FFFFFF" w:themeColor="background1"/>
                          <w:spacing w:val="-6"/>
                          <w:sz w:val="32"/>
                        </w:rPr>
                      </w:pPr>
                    </w:p>
                    <w:p w14:paraId="05B07EA0" w14:textId="77777777" w:rsidR="00B930F0" w:rsidRPr="00C02DB2" w:rsidRDefault="00B930F0" w:rsidP="00B930F0">
                      <w:pPr>
                        <w:spacing w:line="311" w:lineRule="exact"/>
                        <w:jc w:val="right"/>
                        <w:rPr>
                          <w:rFonts w:ascii="Tahoma" w:hAnsi="Tahoma"/>
                          <w:b/>
                          <w:color w:val="FFFFFF" w:themeColor="background1"/>
                          <w:sz w:val="32"/>
                        </w:rPr>
                      </w:pPr>
                      <w:r w:rsidRPr="00C02DB2">
                        <w:rPr>
                          <w:rFonts w:ascii="Tahoma" w:hAnsi="Tahoma"/>
                          <w:b/>
                          <w:color w:val="FFFFFF" w:themeColor="background1"/>
                          <w:spacing w:val="-6"/>
                          <w:sz w:val="32"/>
                        </w:rPr>
                        <w:t>Proposta</w:t>
                      </w:r>
                      <w:r w:rsidRPr="00C02DB2">
                        <w:rPr>
                          <w:rFonts w:ascii="Tahoma" w:hAnsi="Tahoma"/>
                          <w:b/>
                          <w:color w:val="FFFFFF" w:themeColor="background1"/>
                          <w:spacing w:val="-15"/>
                          <w:sz w:val="32"/>
                        </w:rPr>
                        <w:t xml:space="preserve"> </w:t>
                      </w:r>
                      <w:r w:rsidRPr="00C02DB2">
                        <w:rPr>
                          <w:rFonts w:ascii="Tahoma" w:hAnsi="Tahoma"/>
                          <w:b/>
                          <w:color w:val="FFFFFF" w:themeColor="background1"/>
                          <w:spacing w:val="-6"/>
                          <w:sz w:val="32"/>
                        </w:rPr>
                        <w:t>de</w:t>
                      </w:r>
                      <w:r w:rsidRPr="00C02DB2">
                        <w:rPr>
                          <w:rFonts w:ascii="Tahoma" w:hAnsi="Tahoma"/>
                          <w:b/>
                          <w:color w:val="FFFFFF" w:themeColor="background1"/>
                          <w:spacing w:val="-14"/>
                          <w:sz w:val="32"/>
                        </w:rPr>
                        <w:t xml:space="preserve"> </w:t>
                      </w:r>
                      <w:r w:rsidRPr="00C02DB2">
                        <w:rPr>
                          <w:rFonts w:ascii="Tahoma" w:hAnsi="Tahoma"/>
                          <w:b/>
                          <w:color w:val="FFFFFF" w:themeColor="background1"/>
                          <w:spacing w:val="-6"/>
                          <w:sz w:val="32"/>
                        </w:rPr>
                        <w:t>Adesão</w:t>
                      </w:r>
                    </w:p>
                    <w:p w14:paraId="5EF67FBD" w14:textId="77777777" w:rsidR="00B930F0" w:rsidRDefault="00B930F0" w:rsidP="00B930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9"/>
        <w:gridCol w:w="1274"/>
        <w:gridCol w:w="431"/>
        <w:gridCol w:w="1134"/>
        <w:gridCol w:w="709"/>
        <w:gridCol w:w="705"/>
        <w:gridCol w:w="291"/>
        <w:gridCol w:w="1836"/>
      </w:tblGrid>
      <w:tr w:rsidR="003647DE" w14:paraId="1EA1E4AA" w14:textId="77777777" w:rsidTr="00673F07">
        <w:tc>
          <w:tcPr>
            <w:tcW w:w="8928" w:type="dxa"/>
            <w:gridSpan w:val="9"/>
          </w:tcPr>
          <w:p w14:paraId="535929B5" w14:textId="26C0B822" w:rsidR="003647DE" w:rsidRDefault="003647DE" w:rsidP="00B930F0">
            <w:r w:rsidRPr="00CF541F">
              <w:rPr>
                <w:b/>
                <w:bCs/>
                <w:color w:val="00B050"/>
              </w:rPr>
              <w:t>INFORMAÇÃO DO SÓCIO</w:t>
            </w:r>
          </w:p>
        </w:tc>
      </w:tr>
      <w:tr w:rsidR="00220BB7" w14:paraId="45E4B7A4" w14:textId="77777777" w:rsidTr="00673F07">
        <w:tc>
          <w:tcPr>
            <w:tcW w:w="1129" w:type="dxa"/>
            <w:tcBorders>
              <w:right w:val="single" w:sz="4" w:space="0" w:color="auto"/>
            </w:tcBorders>
          </w:tcPr>
          <w:p w14:paraId="43CE146A" w14:textId="218D1F30" w:rsidR="00220BB7" w:rsidRDefault="00220BB7" w:rsidP="00B930F0">
            <w:r w:rsidRPr="00215679">
              <w:rPr>
                <w:rFonts w:cstheme="minorHAnsi"/>
                <w:b/>
                <w:sz w:val="20"/>
              </w:rPr>
              <w:t>Nº</w:t>
            </w:r>
            <w:r w:rsidRPr="00215679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215679">
              <w:rPr>
                <w:rFonts w:cstheme="minorHAnsi"/>
                <w:b/>
                <w:spacing w:val="-2"/>
                <w:sz w:val="20"/>
              </w:rPr>
              <w:t>Sócio</w:t>
            </w:r>
          </w:p>
        </w:tc>
        <w:sdt>
          <w:sdtPr>
            <w:alias w:val="Socio"/>
            <w:tag w:val="Socio"/>
            <w:id w:val="667763344"/>
            <w:placeholder>
              <w:docPart w:val="DefaultPlaceholder_-1854013440"/>
            </w:placeholder>
            <w15:color w:val="FFFFFF"/>
            <w15:appearance w15:val="hidden"/>
            <w:text/>
          </w:sdtPr>
          <w:sdtEndPr>
            <w:rPr>
              <w:bdr w:val="single" w:sz="4" w:space="0" w:color="auto"/>
            </w:rPr>
          </w:sdtEndPr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F20B5C" w14:textId="73EADB0B" w:rsidR="00220BB7" w:rsidRDefault="003A6D09" w:rsidP="00B930F0">
                <w:r>
                  <w:t xml:space="preserve"> </w:t>
                </w:r>
              </w:p>
            </w:tc>
          </w:sdtContent>
        </w:sdt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7AAB4FF" w14:textId="59E7DD26" w:rsidR="00220BB7" w:rsidRDefault="00220BB7" w:rsidP="00B930F0">
            <w:r w:rsidRPr="00215679">
              <w:rPr>
                <w:b/>
                <w:bCs/>
                <w:sz w:val="20"/>
                <w:szCs w:val="20"/>
              </w:rPr>
              <w:t>Nome</w:t>
            </w:r>
            <w:r w:rsidR="003A6D0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EU"/>
            </w:rPr>
            <w:alias w:val="Nome"/>
            <w:tag w:val="Nome Sócio"/>
            <w:id w:val="1600517835"/>
            <w:placeholder>
              <w:docPart w:val="DefaultPlaceholder_-1854013440"/>
            </w:placeholder>
            <w:text/>
          </w:sdtPr>
          <w:sdtContent>
            <w:tc>
              <w:tcPr>
                <w:tcW w:w="510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DE0EA6" w14:textId="635B09E6" w:rsidR="00220BB7" w:rsidRDefault="005E5FA4" w:rsidP="00B930F0">
                <w:r w:rsidRPr="009667B5">
                  <w:rPr>
                    <w:rStyle w:val="EU"/>
                  </w:rPr>
                  <w:t xml:space="preserve"> </w:t>
                </w:r>
                <w:r w:rsidR="003A6D09">
                  <w:rPr>
                    <w:rStyle w:val="EU"/>
                  </w:rPr>
                  <w:t xml:space="preserve"> </w:t>
                </w:r>
              </w:p>
            </w:tc>
          </w:sdtContent>
        </w:sdt>
      </w:tr>
      <w:tr w:rsidR="00220BB7" w14:paraId="3C90E19E" w14:textId="77777777" w:rsidTr="00673F07">
        <w:tc>
          <w:tcPr>
            <w:tcW w:w="1129" w:type="dxa"/>
            <w:tcBorders>
              <w:right w:val="single" w:sz="4" w:space="0" w:color="auto"/>
            </w:tcBorders>
          </w:tcPr>
          <w:p w14:paraId="7265F766" w14:textId="799AB9B8" w:rsidR="00220BB7" w:rsidRDefault="00220BB7" w:rsidP="00B930F0">
            <w:r>
              <w:rPr>
                <w:b/>
                <w:bCs/>
                <w:sz w:val="20"/>
                <w:szCs w:val="20"/>
              </w:rPr>
              <w:t>NIF</w:t>
            </w:r>
          </w:p>
        </w:tc>
        <w:sdt>
          <w:sdtPr>
            <w:alias w:val="NIF"/>
            <w:tag w:val="NIF"/>
            <w:id w:val="-2097543282"/>
            <w:placeholder>
              <w:docPart w:val="DefaultPlaceholder_-1854013440"/>
            </w:placeholder>
          </w:sdtPr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108AD" w14:textId="20774DAF" w:rsidR="00220BB7" w:rsidRDefault="003A6D09" w:rsidP="00B930F0">
                <w:r>
                  <w:t xml:space="preserve"> </w:t>
                </w:r>
              </w:p>
            </w:tc>
          </w:sdtContent>
        </w:sdt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A46C22C" w14:textId="75D45771" w:rsidR="00220BB7" w:rsidRDefault="00220BB7" w:rsidP="00B930F0">
            <w:r>
              <w:rPr>
                <w:b/>
                <w:bCs/>
                <w:sz w:val="20"/>
                <w:szCs w:val="20"/>
              </w:rPr>
              <w:t>Email</w:t>
            </w:r>
          </w:p>
        </w:tc>
        <w:sdt>
          <w:sdtPr>
            <w:id w:val="421065669"/>
            <w:placeholder>
              <w:docPart w:val="DefaultPlaceholder_-1854013440"/>
            </w:placeholder>
            <w:text/>
          </w:sdtPr>
          <w:sdtContent>
            <w:tc>
              <w:tcPr>
                <w:tcW w:w="510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C7853" w14:textId="31665E96" w:rsidR="00220BB7" w:rsidRDefault="005E5FA4" w:rsidP="00B930F0">
                <w:r>
                  <w:t xml:space="preserve"> </w:t>
                </w:r>
              </w:p>
            </w:tc>
          </w:sdtContent>
        </w:sdt>
      </w:tr>
      <w:tr w:rsidR="00220BB7" w14:paraId="1D54B82E" w14:textId="77777777" w:rsidTr="00673F07"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4B25CC38" w14:textId="33E14A72" w:rsidR="00220BB7" w:rsidRDefault="00220BB7" w:rsidP="00B930F0">
            <w:r w:rsidRPr="00215679">
              <w:rPr>
                <w:b/>
                <w:bCs/>
                <w:sz w:val="20"/>
                <w:szCs w:val="20"/>
              </w:rPr>
              <w:t xml:space="preserve">Entidade </w:t>
            </w:r>
            <w:r w:rsidRPr="00A62E4B">
              <w:rPr>
                <w:b/>
                <w:bCs/>
                <w:sz w:val="20"/>
                <w:szCs w:val="20"/>
              </w:rPr>
              <w:t>onde e</w:t>
            </w:r>
            <w:r w:rsidRPr="00215679">
              <w:rPr>
                <w:b/>
                <w:bCs/>
                <w:sz w:val="20"/>
                <w:szCs w:val="20"/>
              </w:rPr>
              <w:t xml:space="preserve">xerce atividade </w:t>
            </w:r>
            <w:r w:rsidRPr="00C3580F">
              <w:rPr>
                <w:sz w:val="20"/>
                <w:szCs w:val="20"/>
              </w:rPr>
              <w:t>(Grupo CA)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8A0" w14:textId="0F457B16" w:rsidR="00220BB7" w:rsidRDefault="00000000" w:rsidP="00B930F0">
            <w:sdt>
              <w:sdtPr>
                <w:alias w:val="Entidade"/>
                <w:tag w:val="Entidade"/>
                <w:id w:val="703440658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5E5FA4">
                  <w:t xml:space="preserve"> </w:t>
                </w:r>
              </w:sdtContent>
            </w:sdt>
          </w:p>
        </w:tc>
      </w:tr>
      <w:tr w:rsidR="00220BB7" w14:paraId="7B47AE1A" w14:textId="77777777" w:rsidTr="00673F07"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7E6E357E" w14:textId="418BD47A" w:rsidR="00220BB7" w:rsidRDefault="00220BB7" w:rsidP="00B930F0">
            <w:r w:rsidRPr="00A43AFA">
              <w:rPr>
                <w:b/>
                <w:bCs/>
                <w:sz w:val="20"/>
                <w:szCs w:val="20"/>
              </w:rPr>
              <w:t xml:space="preserve">Email para envio de faturas </w:t>
            </w:r>
            <w:r w:rsidRPr="00C3580F">
              <w:rPr>
                <w:sz w:val="20"/>
                <w:szCs w:val="20"/>
              </w:rPr>
              <w:t>(Grupo CA)</w:t>
            </w:r>
          </w:p>
        </w:tc>
        <w:sdt>
          <w:sdtPr>
            <w:alias w:val="Email"/>
            <w:tag w:val="Email"/>
            <w:id w:val="-902745117"/>
            <w:placeholder>
              <w:docPart w:val="DefaultPlaceholder_-1854013440"/>
            </w:placeholder>
            <w:text/>
          </w:sdtPr>
          <w:sdtContent>
            <w:tc>
              <w:tcPr>
                <w:tcW w:w="467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E4FCA" w14:textId="4B9D668D" w:rsidR="00220BB7" w:rsidRDefault="005E5FA4" w:rsidP="00B930F0">
                <w:r>
                  <w:t xml:space="preserve"> </w:t>
                </w:r>
              </w:p>
            </w:tc>
          </w:sdtContent>
        </w:sdt>
      </w:tr>
      <w:tr w:rsidR="00A62E4B" w14:paraId="174CEA3E" w14:textId="3CFF9D43" w:rsidTr="00673F07">
        <w:tc>
          <w:tcPr>
            <w:tcW w:w="1129" w:type="dxa"/>
            <w:tcBorders>
              <w:right w:val="single" w:sz="4" w:space="0" w:color="auto"/>
            </w:tcBorders>
          </w:tcPr>
          <w:p w14:paraId="07EF24B8" w14:textId="3FF56551" w:rsidR="00A62E4B" w:rsidRDefault="00A62E4B" w:rsidP="00220BB7">
            <w:r w:rsidRPr="00215679">
              <w:rPr>
                <w:b/>
                <w:bCs/>
                <w:sz w:val="20"/>
                <w:szCs w:val="20"/>
              </w:rPr>
              <w:t>Morada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E86" w14:textId="12CC005F" w:rsidR="00A62E4B" w:rsidRDefault="00A62E4B" w:rsidP="00220BB7">
            <w:r>
              <w:t xml:space="preserve"> </w:t>
            </w:r>
            <w:sdt>
              <w:sdtPr>
                <w:alias w:val="Morada"/>
                <w:tag w:val="Morada"/>
                <w:id w:val="-1254659656"/>
                <w:placeholder>
                  <w:docPart w:val="F318B47FC78D45D990BE13FA06F68C50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369C" w14:textId="3551B7B0" w:rsidR="00A62E4B" w:rsidRDefault="00A62E4B" w:rsidP="00673F07">
            <w:r w:rsidRPr="00215679">
              <w:rPr>
                <w:b/>
                <w:bCs/>
                <w:sz w:val="20"/>
                <w:szCs w:val="20"/>
              </w:rPr>
              <w:t>C</w:t>
            </w:r>
            <w:r w:rsidR="00673F07">
              <w:rPr>
                <w:b/>
                <w:bCs/>
                <w:sz w:val="20"/>
                <w:szCs w:val="20"/>
              </w:rPr>
              <w:t>. P</w:t>
            </w:r>
            <w:r w:rsidRPr="00215679">
              <w:rPr>
                <w:b/>
                <w:bCs/>
                <w:sz w:val="20"/>
                <w:szCs w:val="20"/>
              </w:rPr>
              <w:t>ostal</w:t>
            </w:r>
          </w:p>
        </w:tc>
        <w:sdt>
          <w:sdtPr>
            <w:alias w:val="Cod P 1"/>
            <w:tag w:val="Cod P 1"/>
            <w:id w:val="-1577350959"/>
            <w:placeholder>
              <w:docPart w:val="F318B47FC78D45D990BE13FA06F68C50"/>
            </w:placeholder>
            <w:text/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ECE4C" w14:textId="36ABE1CB" w:rsidR="00A62E4B" w:rsidRDefault="00A62E4B" w:rsidP="00220BB7">
                <w:r>
                  <w:t xml:space="preserve"> </w:t>
                </w:r>
              </w:p>
            </w:tc>
          </w:sdtContent>
        </w:sdt>
        <w:sdt>
          <w:sdtPr>
            <w:alias w:val="Cod P 2"/>
            <w:tag w:val="Cod P 2"/>
            <w:id w:val="-19631988"/>
            <w:placeholder>
              <w:docPart w:val="E1C9F7FBB6634E138D30FC198F1073F3"/>
            </w:placeholder>
            <w:text/>
          </w:sdtPr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0F187" w14:textId="32A711A3" w:rsidR="00A62E4B" w:rsidRDefault="00A62E4B" w:rsidP="00220BB7">
                <w:r>
                  <w:t xml:space="preserve"> </w:t>
                </w:r>
              </w:p>
            </w:tc>
          </w:sdtContent>
        </w:sdt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14:paraId="547A1656" w14:textId="243F2F02" w:rsidR="00A62E4B" w:rsidRDefault="00A62E4B" w:rsidP="00220BB7">
            <w:r>
              <w:t>-</w:t>
            </w:r>
          </w:p>
        </w:tc>
        <w:sdt>
          <w:sdtPr>
            <w:alias w:val="Localidade"/>
            <w:tag w:val="Localidade"/>
            <w:id w:val="-1054073049"/>
            <w:placeholder>
              <w:docPart w:val="E1C9F7FBB6634E138D30FC198F1073F3"/>
            </w:placeholder>
            <w:text/>
          </w:sdtPr>
          <w:sdtContent>
            <w:tc>
              <w:tcPr>
                <w:tcW w:w="1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E87E2" w14:textId="739C767A" w:rsidR="00A62E4B" w:rsidRDefault="00A62E4B" w:rsidP="00220BB7">
                <w:r>
                  <w:t xml:space="preserve"> </w:t>
                </w:r>
              </w:p>
            </w:tc>
          </w:sdtContent>
        </w:sdt>
      </w:tr>
    </w:tbl>
    <w:p w14:paraId="006A1E5C" w14:textId="77777777" w:rsidR="00B930F0" w:rsidRPr="0096632F" w:rsidRDefault="00B930F0" w:rsidP="00B930F0">
      <w:pPr>
        <w:rPr>
          <w:sz w:val="16"/>
          <w:szCs w:val="16"/>
        </w:rPr>
      </w:pPr>
    </w:p>
    <w:tbl>
      <w:tblPr>
        <w:tblStyle w:val="TabelacomGrelha"/>
        <w:tblW w:w="8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8"/>
        <w:gridCol w:w="849"/>
        <w:gridCol w:w="1275"/>
        <w:gridCol w:w="413"/>
        <w:gridCol w:w="2063"/>
        <w:gridCol w:w="413"/>
        <w:gridCol w:w="1710"/>
      </w:tblGrid>
      <w:tr w:rsidR="00220BB7" w14:paraId="44FAA8B5" w14:textId="77777777" w:rsidTr="005278ED">
        <w:tc>
          <w:tcPr>
            <w:tcW w:w="8708" w:type="dxa"/>
            <w:gridSpan w:val="8"/>
          </w:tcPr>
          <w:p w14:paraId="454D63CE" w14:textId="3E739A29" w:rsidR="00220BB7" w:rsidRDefault="00220BB7" w:rsidP="00B930F0">
            <w:r w:rsidRPr="00B345DE">
              <w:rPr>
                <w:b/>
                <w:bCs/>
                <w:color w:val="00B050"/>
              </w:rPr>
              <w:t xml:space="preserve">PEDIDO </w:t>
            </w:r>
            <w:r w:rsidRPr="00B345DE">
              <w:rPr>
                <w:color w:val="00B050"/>
              </w:rPr>
              <w:t>(escolher apenas uma das 4 opções)</w:t>
            </w:r>
          </w:p>
        </w:tc>
      </w:tr>
      <w:tr w:rsidR="00207E8A" w14:paraId="59E635BC" w14:textId="77777777" w:rsidTr="0057771E">
        <w:trPr>
          <w:trHeight w:val="546"/>
        </w:trPr>
        <w:tc>
          <w:tcPr>
            <w:tcW w:w="1417" w:type="dxa"/>
            <w:vMerge w:val="restart"/>
          </w:tcPr>
          <w:p w14:paraId="5F26FD8C" w14:textId="6D58D2DF" w:rsidR="00207E8A" w:rsidRDefault="00207E8A" w:rsidP="00B930F0">
            <w:r w:rsidRPr="005F0F24">
              <w:rPr>
                <w:rFonts w:cstheme="minorHAnsi"/>
                <w:b/>
                <w:sz w:val="18"/>
                <w:szCs w:val="18"/>
              </w:rPr>
              <w:t>Novo</w:t>
            </w:r>
            <w:r w:rsidRPr="005F0F24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5F0F24">
              <w:rPr>
                <w:rFonts w:cstheme="minorHAnsi"/>
                <w:b/>
                <w:spacing w:val="-2"/>
                <w:sz w:val="18"/>
                <w:szCs w:val="18"/>
              </w:rPr>
              <w:t>cartão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pacing w:val="-2"/>
                  <w:sz w:val="18"/>
                  <w:szCs w:val="18"/>
                </w:rPr>
                <w:id w:val="-16919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1E">
                  <w:rPr>
                    <w:rFonts w:ascii="MS Gothic" w:eastAsia="MS Gothic" w:hAnsi="MS Gothic" w:cstheme="minorHAnsi" w:hint="eastAsia"/>
                    <w:b/>
                    <w:spacing w:val="-2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2" w:type="dxa"/>
            <w:gridSpan w:val="3"/>
          </w:tcPr>
          <w:p w14:paraId="75D9BCDF" w14:textId="2E7EF4AB" w:rsidR="00207E8A" w:rsidRPr="00207E8A" w:rsidRDefault="00207E8A" w:rsidP="00207E8A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  <w:r w:rsidRPr="005F0F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Manter</w:t>
            </w:r>
            <w:r w:rsidRPr="005F0F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bCs/>
                <w:spacing w:val="-5"/>
                <w:sz w:val="18"/>
                <w:szCs w:val="18"/>
              </w:rPr>
              <w:t>n</w:t>
            </w:r>
            <w:r w:rsidRPr="005F0F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º</w:t>
            </w:r>
            <w:r w:rsidRPr="005F0F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existente</w:t>
            </w:r>
            <w:r w:rsidRPr="005F0F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MEO </w:t>
            </w:r>
            <w:sdt>
              <w:sdtPr>
                <w:rPr>
                  <w:rFonts w:asciiTheme="minorHAnsi" w:hAnsiTheme="minorHAnsi" w:cstheme="minorHAnsi"/>
                  <w:b/>
                  <w:spacing w:val="-5"/>
                  <w:sz w:val="20"/>
                  <w:szCs w:val="20"/>
                </w:rPr>
                <w:id w:val="17270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6" w:type="dxa"/>
            <w:gridSpan w:val="2"/>
          </w:tcPr>
          <w:p w14:paraId="05AFC0B6" w14:textId="31B4FB36" w:rsidR="00207E8A" w:rsidRPr="005F0F24" w:rsidRDefault="00207E8A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Atualização</w:t>
            </w:r>
            <w:r w:rsidRPr="005F0F24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5F0F2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tarifário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  <w:szCs w:val="20"/>
                </w:rPr>
                <w:id w:val="61533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  <w:p w14:paraId="3D2FAF1F" w14:textId="3495DA85" w:rsidR="00207E8A" w:rsidRDefault="00207E8A" w:rsidP="00220BB7"/>
        </w:tc>
        <w:tc>
          <w:tcPr>
            <w:tcW w:w="2123" w:type="dxa"/>
            <w:gridSpan w:val="2"/>
          </w:tcPr>
          <w:p w14:paraId="695E18B1" w14:textId="7C081929" w:rsidR="00207E8A" w:rsidRPr="00A62E4B" w:rsidRDefault="00207E8A" w:rsidP="00A62E4B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Manter</w:t>
            </w:r>
            <w:r w:rsidRPr="005F0F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º</w:t>
            </w:r>
            <w:r w:rsidRPr="005F0F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5F0F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>outro</w:t>
            </w:r>
            <w:r w:rsidRPr="005F0F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0F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5F0F2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perador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4985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E8A" w14:paraId="0835A73B" w14:textId="77777777" w:rsidTr="00CC176B">
        <w:trPr>
          <w:trHeight w:val="298"/>
        </w:trPr>
        <w:tc>
          <w:tcPr>
            <w:tcW w:w="1417" w:type="dxa"/>
            <w:vMerge/>
          </w:tcPr>
          <w:p w14:paraId="5CB83393" w14:textId="77777777" w:rsidR="00207E8A" w:rsidRPr="005F0F24" w:rsidRDefault="00207E8A" w:rsidP="00B930F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1B9D1C8" w14:textId="77777777" w:rsidR="00207E8A" w:rsidRPr="005F0F24" w:rsidRDefault="00207E8A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5F0F24">
              <w:rPr>
                <w:rFonts w:cstheme="minorHAnsi"/>
                <w:b/>
                <w:sz w:val="18"/>
                <w:szCs w:val="18"/>
              </w:rPr>
              <w:t>Nº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540715409"/>
                <w:placeholder>
                  <w:docPart w:val="74404B0C1DA34A318D0766D10FFA5709"/>
                </w:placeholder>
              </w:sdtPr>
              <w:sdtContent>
                <w:r>
                  <w:rPr>
                    <w:rFonts w:cstheme="minorHAnsi"/>
                    <w:b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pacing w:val="-2"/>
              <w:sz w:val="18"/>
              <w:szCs w:val="18"/>
            </w:rPr>
            <w:alias w:val="Mesmo Numero"/>
            <w:tag w:val="Mesmo Numero"/>
            <w:id w:val="-675192447"/>
            <w:placeholder>
              <w:docPart w:val="296BC7873709475BA3B320CE42C7A2F8"/>
            </w:placeholder>
            <w:text/>
          </w:sdtPr>
          <w:sdtContent>
            <w:tc>
              <w:tcPr>
                <w:tcW w:w="21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F74E8" w14:textId="2495BBF3" w:rsidR="00207E8A" w:rsidRPr="005F0F24" w:rsidRDefault="00207E8A" w:rsidP="00220BB7">
                <w:pPr>
                  <w:pStyle w:val="Corpodetexto"/>
                  <w:spacing w:before="22"/>
                  <w:ind w:left="0"/>
                  <w:rPr>
                    <w:rFonts w:asciiTheme="minorHAnsi" w:hAnsiTheme="minorHAnsi" w:cstheme="minorHAnsi"/>
                    <w:b/>
                    <w:spacing w:val="-2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b/>
                    <w:spacing w:val="-2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F640B9" w14:textId="05B87C90" w:rsidR="00207E8A" w:rsidRPr="005F0F24" w:rsidRDefault="00207E8A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24">
              <w:rPr>
                <w:rFonts w:cstheme="minorHAnsi"/>
                <w:b/>
                <w:sz w:val="18"/>
                <w:szCs w:val="18"/>
              </w:rPr>
              <w:t>Nº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alias w:val="Tarifario"/>
            <w:tag w:val="Tarifario"/>
            <w:id w:val="-1897738938"/>
            <w:placeholder>
              <w:docPart w:val="41E824BA2A9E4FF4937409204948926C"/>
            </w:placeholder>
            <w:text/>
          </w:sdtPr>
          <w:sdtContent>
            <w:tc>
              <w:tcPr>
                <w:tcW w:w="2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4AE56" w14:textId="62A9677C" w:rsidR="00207E8A" w:rsidRPr="005F0F24" w:rsidRDefault="00A62E4B" w:rsidP="00220BB7">
                <w:pPr>
                  <w:pStyle w:val="Corpodetexto"/>
                  <w:spacing w:before="22"/>
                  <w:ind w:left="0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5B9D0355" w14:textId="77777777" w:rsidR="00207E8A" w:rsidRPr="005F0F24" w:rsidRDefault="00207E8A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24">
              <w:rPr>
                <w:rFonts w:cstheme="minorHAnsi"/>
                <w:b/>
                <w:sz w:val="18"/>
                <w:szCs w:val="18"/>
              </w:rPr>
              <w:t>Nº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alias w:val="Operador"/>
            <w:tag w:val="Operador"/>
            <w:id w:val="-1871442084"/>
            <w:placeholder>
              <w:docPart w:val="DefaultPlaceholder_-1854013440"/>
            </w:placeholder>
            <w:text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B11314" w14:textId="00456594" w:rsidR="00207E8A" w:rsidRPr="005F0F24" w:rsidRDefault="00A62E4B" w:rsidP="00220BB7">
                <w:pPr>
                  <w:pStyle w:val="Corpodetexto"/>
                  <w:spacing w:before="22"/>
                  <w:ind w:left="0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7771E" w14:paraId="51D7A6F8" w14:textId="77777777" w:rsidTr="00356BE4">
        <w:trPr>
          <w:trHeight w:val="58"/>
        </w:trPr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635F478" w14:textId="77777777" w:rsidR="0057771E" w:rsidRPr="005F0F24" w:rsidRDefault="0057771E" w:rsidP="00B930F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2B0CAC" w14:textId="4368FD51" w:rsidR="0057771E" w:rsidRPr="005F0F24" w:rsidRDefault="0057771E" w:rsidP="00207E8A">
            <w:pPr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CC176B">
              <w:rPr>
                <w:rFonts w:cstheme="minorHAnsi"/>
                <w:b/>
                <w:spacing w:val="-2"/>
                <w:sz w:val="18"/>
                <w:szCs w:val="18"/>
              </w:rPr>
              <w:t xml:space="preserve">Conta MEO </w:t>
            </w:r>
            <w:r w:rsidRPr="0057771E">
              <w:rPr>
                <w:rFonts w:cstheme="minorHAnsi"/>
                <w:b/>
                <w:spacing w:val="-2"/>
                <w:sz w:val="18"/>
                <w:szCs w:val="18"/>
              </w:rPr>
              <w:t>Nº</w:t>
            </w:r>
            <w:r w:rsidRPr="005278ED">
              <w:rPr>
                <w:rFonts w:cstheme="minorHAnsi"/>
                <w:b/>
                <w:spacing w:val="-2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pacing w:val="-2"/>
              <w:sz w:val="18"/>
              <w:szCs w:val="18"/>
            </w:rPr>
            <w:alias w:val="Conta Meo"/>
            <w:tag w:val="Conta Meo"/>
            <w:id w:val="-238029222"/>
            <w:placeholder>
              <w:docPart w:val="3F58AEDDF1734AFFAF97826D5311D3F5"/>
            </w:placeholder>
            <w:text/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06940" w14:textId="75ECA20B" w:rsidR="0057771E" w:rsidRPr="005F0F24" w:rsidRDefault="0057771E" w:rsidP="00220BB7">
                <w:pPr>
                  <w:pStyle w:val="Corpodetexto"/>
                  <w:spacing w:before="22"/>
                  <w:ind w:left="0"/>
                  <w:rPr>
                    <w:rFonts w:asciiTheme="minorHAnsi" w:hAnsiTheme="minorHAnsi" w:cstheme="minorHAnsi"/>
                    <w:b/>
                    <w:spacing w:val="-2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b/>
                    <w:spacing w:val="-2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2771F8" w14:textId="77777777" w:rsidR="0057771E" w:rsidRPr="005F0F24" w:rsidRDefault="0057771E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</w:tcBorders>
          </w:tcPr>
          <w:p w14:paraId="080284EF" w14:textId="7C7532B6" w:rsidR="0057771E" w:rsidRPr="005F0F24" w:rsidRDefault="0057771E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</w:tcPr>
          <w:p w14:paraId="63B27FA4" w14:textId="39425C18" w:rsidR="0057771E" w:rsidRPr="005F0F24" w:rsidRDefault="0057771E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19F">
              <w:rPr>
                <w:rFonts w:cstheme="minorHAnsi"/>
                <w:spacing w:val="-2"/>
                <w:sz w:val="18"/>
                <w:szCs w:val="18"/>
              </w:rPr>
              <w:t>Preencher</w:t>
            </w:r>
            <w:r w:rsidRPr="001B719F">
              <w:rPr>
                <w:rFonts w:cstheme="minorHAnsi"/>
                <w:sz w:val="18"/>
                <w:szCs w:val="18"/>
              </w:rPr>
              <w:t xml:space="preserve"> </w:t>
            </w:r>
            <w:r w:rsidRPr="001B719F">
              <w:rPr>
                <w:rFonts w:cstheme="minorHAnsi"/>
                <w:spacing w:val="-2"/>
                <w:sz w:val="18"/>
                <w:szCs w:val="18"/>
              </w:rPr>
              <w:t>formulário</w:t>
            </w:r>
            <w:r w:rsidRPr="001B719F">
              <w:rPr>
                <w:rFonts w:cstheme="minorHAnsi"/>
                <w:sz w:val="18"/>
                <w:szCs w:val="18"/>
              </w:rPr>
              <w:t xml:space="preserve"> </w:t>
            </w:r>
            <w:r w:rsidRPr="001B719F">
              <w:rPr>
                <w:rFonts w:cstheme="minorHAnsi"/>
                <w:spacing w:val="-2"/>
                <w:sz w:val="18"/>
                <w:szCs w:val="18"/>
              </w:rPr>
              <w:t>de Portabilidade</w:t>
            </w:r>
          </w:p>
        </w:tc>
      </w:tr>
      <w:tr w:rsidR="00A62E4B" w14:paraId="600ABE92" w14:textId="77777777" w:rsidTr="00356BE4">
        <w:trPr>
          <w:trHeight w:val="471"/>
        </w:trPr>
        <w:tc>
          <w:tcPr>
            <w:tcW w:w="1417" w:type="dxa"/>
            <w:vMerge/>
            <w:tcBorders>
              <w:top w:val="single" w:sz="4" w:space="0" w:color="auto"/>
            </w:tcBorders>
          </w:tcPr>
          <w:p w14:paraId="52340130" w14:textId="77777777" w:rsidR="00A62E4B" w:rsidRPr="005F0F24" w:rsidRDefault="00A62E4B" w:rsidP="00B930F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</w:tcBorders>
          </w:tcPr>
          <w:p w14:paraId="301E5D0A" w14:textId="58C5E62C" w:rsidR="00A62E4B" w:rsidRPr="005F0F24" w:rsidRDefault="00A62E4B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5278ED">
              <w:rPr>
                <w:rFonts w:cstheme="minorHAnsi"/>
                <w:sz w:val="18"/>
                <w:szCs w:val="18"/>
              </w:rPr>
              <w:t>Preencher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caso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já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seja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cliente</w:t>
            </w:r>
            <w:r w:rsidRPr="005278ED">
              <w:rPr>
                <w:rFonts w:cstheme="minorHAnsi"/>
                <w:spacing w:val="-8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MEO.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O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nº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está</w:t>
            </w:r>
            <w:r w:rsidRPr="005278ED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5278ED">
              <w:rPr>
                <w:rFonts w:cstheme="minorHAnsi"/>
                <w:sz w:val="18"/>
                <w:szCs w:val="18"/>
              </w:rPr>
              <w:t>visível</w:t>
            </w:r>
            <w:r w:rsidRPr="001B719F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1B719F">
              <w:rPr>
                <w:rFonts w:cstheme="minorHAnsi"/>
                <w:sz w:val="18"/>
                <w:szCs w:val="18"/>
              </w:rPr>
              <w:t>na</w:t>
            </w:r>
            <w:r w:rsidRPr="001B719F">
              <w:rPr>
                <w:rFonts w:cstheme="minorHAnsi"/>
                <w:spacing w:val="-8"/>
                <w:sz w:val="18"/>
                <w:szCs w:val="18"/>
              </w:rPr>
              <w:t xml:space="preserve"> </w:t>
            </w:r>
            <w:r w:rsidRPr="001B719F">
              <w:rPr>
                <w:rFonts w:cstheme="minorHAnsi"/>
                <w:spacing w:val="-2"/>
                <w:sz w:val="18"/>
                <w:szCs w:val="18"/>
              </w:rPr>
              <w:t>fatura</w:t>
            </w:r>
          </w:p>
        </w:tc>
        <w:tc>
          <w:tcPr>
            <w:tcW w:w="413" w:type="dxa"/>
            <w:vMerge/>
          </w:tcPr>
          <w:p w14:paraId="08ECB8AB" w14:textId="77777777" w:rsidR="00A62E4B" w:rsidRPr="005F0F24" w:rsidRDefault="00A62E4B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63" w:type="dxa"/>
            <w:vMerge/>
          </w:tcPr>
          <w:p w14:paraId="17E410DE" w14:textId="307B655F" w:rsidR="00A62E4B" w:rsidRPr="005F0F24" w:rsidRDefault="00A62E4B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</w:tcPr>
          <w:p w14:paraId="2367CC06" w14:textId="4A805B7B" w:rsidR="00A62E4B" w:rsidRPr="005F0F24" w:rsidRDefault="00A62E4B" w:rsidP="00220BB7">
            <w:pPr>
              <w:pStyle w:val="Corpodetexto"/>
              <w:spacing w:before="22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AB004B0" w14:textId="77777777" w:rsidR="00220BB7" w:rsidRPr="0096632F" w:rsidRDefault="00220BB7" w:rsidP="00B930F0">
      <w:pPr>
        <w:rPr>
          <w:sz w:val="16"/>
          <w:szCs w:val="16"/>
        </w:rPr>
      </w:pPr>
    </w:p>
    <w:tbl>
      <w:tblPr>
        <w:tblStyle w:val="TabelacomGrelh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34"/>
      </w:tblGrid>
      <w:tr w:rsidR="00220BB7" w14:paraId="33692438" w14:textId="77777777" w:rsidTr="00220BB7">
        <w:tc>
          <w:tcPr>
            <w:tcW w:w="8504" w:type="dxa"/>
            <w:gridSpan w:val="4"/>
          </w:tcPr>
          <w:p w14:paraId="5E3F09D5" w14:textId="77777777" w:rsidR="00220BB7" w:rsidRPr="005D0B1F" w:rsidRDefault="00220BB7" w:rsidP="00554972">
            <w:pPr>
              <w:rPr>
                <w:color w:val="00B050"/>
              </w:rPr>
            </w:pPr>
            <w:r w:rsidRPr="00B345DE">
              <w:rPr>
                <w:b/>
                <w:bCs/>
                <w:color w:val="00B050"/>
              </w:rPr>
              <w:t xml:space="preserve">ASSINATURA MENSAL </w:t>
            </w:r>
            <w:r w:rsidRPr="00B345DE">
              <w:rPr>
                <w:color w:val="00B050"/>
              </w:rPr>
              <w:t>(assinalar o pretendido)</w:t>
            </w:r>
          </w:p>
        </w:tc>
      </w:tr>
      <w:tr w:rsidR="00220BB7" w14:paraId="65CB1B54" w14:textId="77777777" w:rsidTr="00220BB7">
        <w:tc>
          <w:tcPr>
            <w:tcW w:w="2123" w:type="dxa"/>
            <w:shd w:val="clear" w:color="auto" w:fill="00B050"/>
          </w:tcPr>
          <w:p w14:paraId="639F4B23" w14:textId="77777777" w:rsidR="00220BB7" w:rsidRPr="00635B6B" w:rsidRDefault="00220BB7" w:rsidP="0055497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Pacote Voz/Dados</w:t>
            </w:r>
          </w:p>
        </w:tc>
        <w:tc>
          <w:tcPr>
            <w:tcW w:w="2123" w:type="dxa"/>
            <w:shd w:val="clear" w:color="auto" w:fill="00B050"/>
          </w:tcPr>
          <w:p w14:paraId="711272E6" w14:textId="05EDFB7D" w:rsidR="00220BB7" w:rsidRPr="00635B6B" w:rsidRDefault="00220BB7" w:rsidP="0055497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500 min (</w:t>
            </w:r>
            <w:r w:rsidR="00356BE4">
              <w:rPr>
                <w:b/>
                <w:bCs/>
                <w:color w:val="FFFFFF" w:themeColor="background1"/>
                <w:sz w:val="18"/>
                <w:szCs w:val="18"/>
              </w:rPr>
              <w:t>2,49</w:t>
            </w: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€)</w:t>
            </w:r>
          </w:p>
        </w:tc>
        <w:tc>
          <w:tcPr>
            <w:tcW w:w="2124" w:type="dxa"/>
            <w:shd w:val="clear" w:color="auto" w:fill="00B050"/>
          </w:tcPr>
          <w:p w14:paraId="6BCEE50D" w14:textId="02524963" w:rsidR="00220BB7" w:rsidRPr="00635B6B" w:rsidRDefault="00220BB7" w:rsidP="0055497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1000 min (</w:t>
            </w:r>
            <w:r w:rsidR="00356BE4">
              <w:rPr>
                <w:b/>
                <w:bCs/>
                <w:color w:val="FFFFFF" w:themeColor="background1"/>
                <w:sz w:val="18"/>
                <w:szCs w:val="18"/>
              </w:rPr>
              <w:t>2,99</w:t>
            </w: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€)</w:t>
            </w:r>
          </w:p>
        </w:tc>
        <w:tc>
          <w:tcPr>
            <w:tcW w:w="2134" w:type="dxa"/>
            <w:shd w:val="clear" w:color="auto" w:fill="00B050"/>
          </w:tcPr>
          <w:p w14:paraId="7B361B88" w14:textId="3744123F" w:rsidR="00220BB7" w:rsidRPr="00635B6B" w:rsidRDefault="00220BB7" w:rsidP="0055497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2000 min (</w:t>
            </w:r>
            <w:r w:rsidR="00356BE4">
              <w:rPr>
                <w:b/>
                <w:bCs/>
                <w:color w:val="FFFFFF" w:themeColor="background1"/>
                <w:sz w:val="18"/>
                <w:szCs w:val="18"/>
              </w:rPr>
              <w:t>3,49</w:t>
            </w:r>
            <w:r w:rsidRPr="00635B6B">
              <w:rPr>
                <w:b/>
                <w:bCs/>
                <w:color w:val="FFFFFF" w:themeColor="background1"/>
                <w:sz w:val="18"/>
                <w:szCs w:val="18"/>
              </w:rPr>
              <w:t>€)</w:t>
            </w:r>
          </w:p>
        </w:tc>
      </w:tr>
      <w:tr w:rsidR="00220BB7" w14:paraId="2D61235E" w14:textId="77777777" w:rsidTr="00220BB7">
        <w:tc>
          <w:tcPr>
            <w:tcW w:w="2123" w:type="dxa"/>
          </w:tcPr>
          <w:p w14:paraId="3BE44726" w14:textId="77777777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Sem pacote de dados</w:t>
            </w:r>
          </w:p>
        </w:tc>
        <w:tc>
          <w:tcPr>
            <w:tcW w:w="2123" w:type="dxa"/>
          </w:tcPr>
          <w:p w14:paraId="3F8A4A48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 34,86€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59717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37507EF4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41,86€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351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26232578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 48,86€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454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0715D601" w14:textId="77777777" w:rsidTr="00220BB7">
        <w:tc>
          <w:tcPr>
            <w:tcW w:w="2123" w:type="dxa"/>
          </w:tcPr>
          <w:p w14:paraId="02969E86" w14:textId="6D19ECB8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5GB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1,50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674C3832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 79,80€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95882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7214B4DF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89,80€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420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1F6BD6A2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 99,80€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9913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6963339C" w14:textId="77777777" w:rsidTr="00220BB7">
        <w:tc>
          <w:tcPr>
            <w:tcW w:w="2123" w:type="dxa"/>
          </w:tcPr>
          <w:p w14:paraId="6BBF8CF9" w14:textId="03B1E1DE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10 GB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2,00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2E901788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  89,80€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5833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68E3859C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99,80€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273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7B899D44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109,80€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04957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5581D403" w14:textId="77777777" w:rsidTr="00220BB7">
        <w:tc>
          <w:tcPr>
            <w:tcW w:w="2123" w:type="dxa"/>
          </w:tcPr>
          <w:p w14:paraId="1DBFD5E5" w14:textId="0950B4D5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15 GB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3,00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637D6D15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109,80€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6397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5DCEB5FD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119,80€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5395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5E28924F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129,80€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79748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355644D8" w14:textId="77777777" w:rsidTr="00220BB7">
        <w:tc>
          <w:tcPr>
            <w:tcW w:w="2123" w:type="dxa"/>
          </w:tcPr>
          <w:p w14:paraId="70AF65D5" w14:textId="2E53D8A8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30 GB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4,50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13E2880E" w14:textId="6B31E8B3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139,80€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79787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748A354F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149,80€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36703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752C08B0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159,80€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20042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5CBF65B0" w14:textId="77777777" w:rsidTr="00220BB7">
        <w:trPr>
          <w:trHeight w:val="300"/>
        </w:trPr>
        <w:tc>
          <w:tcPr>
            <w:tcW w:w="2123" w:type="dxa"/>
          </w:tcPr>
          <w:p w14:paraId="499BE484" w14:textId="76B009AE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100 GB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6,00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7C9A71D1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169,80€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7502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4C0D6546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179,80€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9645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38F2FC22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189,80€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85038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0BB7" w14:paraId="16FE4DF7" w14:textId="77777777" w:rsidTr="00220BB7">
        <w:tc>
          <w:tcPr>
            <w:tcW w:w="2123" w:type="dxa"/>
          </w:tcPr>
          <w:p w14:paraId="35ACF9C3" w14:textId="0E4EF8CF" w:rsidR="00220BB7" w:rsidRDefault="00220BB7" w:rsidP="00554972"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Ilimitado (</w:t>
            </w:r>
            <w:r w:rsidR="00356BE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7,00</w:t>
            </w:r>
            <w:r w:rsidRPr="6D1C43C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€)</w:t>
            </w:r>
          </w:p>
        </w:tc>
        <w:tc>
          <w:tcPr>
            <w:tcW w:w="2123" w:type="dxa"/>
          </w:tcPr>
          <w:p w14:paraId="47F68C19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189,80€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516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4" w:type="dxa"/>
          </w:tcPr>
          <w:p w14:paraId="58698840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199,80€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9340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4" w:type="dxa"/>
          </w:tcPr>
          <w:p w14:paraId="639CF20A" w14:textId="77777777" w:rsidR="00220BB7" w:rsidRDefault="00220BB7" w:rsidP="00554972">
            <w:pPr>
              <w:jc w:val="center"/>
            </w:pPr>
            <w:r w:rsidRPr="6D1C43CF">
              <w:rPr>
                <w:rFonts w:ascii="Calibri" w:eastAsia="Calibri" w:hAnsi="Calibri" w:cs="Calibri"/>
                <w:sz w:val="18"/>
                <w:szCs w:val="18"/>
              </w:rPr>
              <w:t xml:space="preserve">209,80€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3344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D695DC4" w14:textId="77777777" w:rsidR="00220BB7" w:rsidRDefault="00220BB7" w:rsidP="00B930F0"/>
    <w:tbl>
      <w:tblPr>
        <w:tblStyle w:val="TabelacomGrelha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92"/>
        <w:gridCol w:w="892"/>
        <w:gridCol w:w="892"/>
        <w:gridCol w:w="219"/>
        <w:gridCol w:w="1701"/>
        <w:gridCol w:w="1276"/>
        <w:gridCol w:w="1816"/>
      </w:tblGrid>
      <w:tr w:rsidR="00220BB7" w14:paraId="53704A8E" w14:textId="77777777" w:rsidTr="00A62E4B">
        <w:tc>
          <w:tcPr>
            <w:tcW w:w="9471" w:type="dxa"/>
            <w:gridSpan w:val="8"/>
          </w:tcPr>
          <w:p w14:paraId="013E708C" w14:textId="1FAF88D3" w:rsidR="00220BB7" w:rsidRPr="00220BB7" w:rsidRDefault="00220BB7" w:rsidP="00B930F0">
            <w:pPr>
              <w:rPr>
                <w:sz w:val="16"/>
                <w:szCs w:val="16"/>
              </w:rPr>
            </w:pPr>
            <w:r w:rsidRPr="00220BB7">
              <w:rPr>
                <w:rFonts w:cstheme="minorHAnsi"/>
                <w:b/>
                <w:sz w:val="16"/>
                <w:szCs w:val="16"/>
              </w:rPr>
              <w:t>Nota:</w:t>
            </w:r>
            <w:r w:rsidRPr="00220BB7">
              <w:rPr>
                <w:rFonts w:cstheme="minorHAnsi"/>
                <w:b/>
                <w:spacing w:val="-9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O</w:t>
            </w:r>
            <w:r w:rsidRPr="00220BB7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valor</w:t>
            </w:r>
            <w:r w:rsidRPr="00220BB7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da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assinatura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mensal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será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soma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do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Pacote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de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Voz</w:t>
            </w:r>
            <w:r w:rsidRPr="00220BB7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e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Dados.</w:t>
            </w:r>
            <w:r w:rsidRPr="00220BB7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Os</w:t>
            </w:r>
            <w:r w:rsidRPr="00220BB7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valores</w:t>
            </w:r>
            <w:r w:rsidRPr="00220BB7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apresentados</w:t>
            </w:r>
            <w:r w:rsidRPr="00220BB7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na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tabela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correspondem</w:t>
            </w:r>
            <w:r w:rsidRPr="00220BB7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à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>subsidiação</w:t>
            </w:r>
            <w:r w:rsidRPr="00220BB7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220BB7">
              <w:rPr>
                <w:rFonts w:cstheme="minorHAnsi"/>
                <w:sz w:val="16"/>
                <w:szCs w:val="16"/>
              </w:rPr>
              <w:t xml:space="preserve">do atual protocolo (consultar as condições de utilização). </w:t>
            </w:r>
            <w:r w:rsidRPr="00220BB7">
              <w:rPr>
                <w:rFonts w:cstheme="minorHAnsi"/>
                <w:b/>
                <w:bCs/>
                <w:sz w:val="16"/>
                <w:szCs w:val="16"/>
              </w:rPr>
              <w:t>A todos os valores apresentados acresce IVA.</w:t>
            </w:r>
          </w:p>
        </w:tc>
      </w:tr>
      <w:tr w:rsidR="00220BB7" w14:paraId="3DD83C7F" w14:textId="77777777" w:rsidTr="00A62E4B">
        <w:tc>
          <w:tcPr>
            <w:tcW w:w="4459" w:type="dxa"/>
            <w:gridSpan w:val="4"/>
          </w:tcPr>
          <w:p w14:paraId="17FBA556" w14:textId="3AB003EF" w:rsidR="00220BB7" w:rsidRDefault="00220BB7" w:rsidP="00220BB7">
            <w:pPr>
              <w:jc w:val="center"/>
            </w:pPr>
            <w:r w:rsidRPr="001A512A">
              <w:rPr>
                <w:rFonts w:cstheme="minorHAnsi"/>
                <w:b/>
                <w:sz w:val="20"/>
                <w:szCs w:val="20"/>
              </w:rPr>
              <w:t>Voucher</w:t>
            </w:r>
            <w:r w:rsidRPr="001A512A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A512A">
              <w:rPr>
                <w:rFonts w:cstheme="minorHAnsi"/>
                <w:b/>
                <w:sz w:val="20"/>
                <w:szCs w:val="20"/>
              </w:rPr>
              <w:t>por</w:t>
            </w:r>
            <w:r w:rsidRPr="001A512A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1A512A">
              <w:rPr>
                <w:rFonts w:cstheme="minorHAnsi"/>
                <w:b/>
                <w:spacing w:val="-2"/>
                <w:sz w:val="20"/>
                <w:szCs w:val="20"/>
              </w:rPr>
              <w:t>cartão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pacing w:val="-2"/>
                  <w:sz w:val="20"/>
                  <w:szCs w:val="20"/>
                </w:rPr>
                <w:id w:val="204169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12" w:type="dxa"/>
            <w:gridSpan w:val="4"/>
          </w:tcPr>
          <w:p w14:paraId="77B0346D" w14:textId="600695F2" w:rsidR="00220BB7" w:rsidRDefault="00220BB7" w:rsidP="00220BB7">
            <w:pPr>
              <w:jc w:val="center"/>
            </w:pPr>
            <w:r w:rsidRPr="001A512A">
              <w:rPr>
                <w:rFonts w:cstheme="minorHAnsi"/>
                <w:b/>
                <w:sz w:val="20"/>
                <w:szCs w:val="20"/>
              </w:rPr>
              <w:t>Voucher</w:t>
            </w:r>
            <w:r w:rsidRPr="001A512A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1A512A">
              <w:rPr>
                <w:rFonts w:cstheme="minorHAnsi"/>
                <w:b/>
                <w:spacing w:val="-2"/>
                <w:sz w:val="20"/>
                <w:szCs w:val="20"/>
              </w:rPr>
              <w:t>Global</w:t>
            </w:r>
            <w:r w:rsidRPr="001A512A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/>
                  <w:spacing w:val="-2"/>
                  <w:sz w:val="20"/>
                  <w:szCs w:val="20"/>
                </w:rPr>
                <w:id w:val="-82667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E4B">
                  <w:rPr>
                    <w:rFonts w:ascii="MS Gothic" w:eastAsia="MS Gothic" w:hAnsi="MS Gothic" w:hint="eastAsia"/>
                    <w:b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6632F" w14:paraId="745443CA" w14:textId="77777777" w:rsidTr="00A62E4B">
        <w:tc>
          <w:tcPr>
            <w:tcW w:w="7655" w:type="dxa"/>
            <w:gridSpan w:val="7"/>
            <w:tcBorders>
              <w:right w:val="single" w:sz="4" w:space="0" w:color="auto"/>
            </w:tcBorders>
          </w:tcPr>
          <w:p w14:paraId="1D8735CC" w14:textId="237A3851" w:rsidR="00B77BFA" w:rsidRPr="00A62E4B" w:rsidRDefault="0096632F" w:rsidP="00554972">
            <w:pPr>
              <w:rPr>
                <w:rFonts w:cstheme="minorHAnsi"/>
                <w:b/>
                <w:sz w:val="20"/>
                <w:szCs w:val="20"/>
              </w:rPr>
            </w:pPr>
            <w:r w:rsidRPr="001A512A">
              <w:rPr>
                <w:rFonts w:cstheme="minorHAnsi"/>
                <w:b/>
                <w:sz w:val="20"/>
                <w:szCs w:val="20"/>
              </w:rPr>
              <w:t>O voucher será remetido pela MEO ao sócio via SMS, confirmar nº de telemóvel:</w:t>
            </w:r>
          </w:p>
        </w:tc>
        <w:sdt>
          <w:sdtPr>
            <w:alias w:val="Temeovel Voucher"/>
            <w:tag w:val="Temeovel Voucher"/>
            <w:id w:val="-1144496516"/>
            <w:placeholder>
              <w:docPart w:val="DefaultPlaceholder_-1854013440"/>
            </w:placeholder>
            <w:text/>
          </w:sdtPr>
          <w:sdtContent>
            <w:tc>
              <w:tcPr>
                <w:tcW w:w="1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7938C" w14:textId="1EF16BE0" w:rsidR="0096632F" w:rsidRDefault="005E5FA4" w:rsidP="00554972">
                <w:r>
                  <w:t xml:space="preserve"> </w:t>
                </w:r>
              </w:p>
            </w:tc>
          </w:sdtContent>
        </w:sdt>
      </w:tr>
      <w:tr w:rsidR="00B77BFA" w14:paraId="7F99809E" w14:textId="77777777" w:rsidTr="00A62E4B">
        <w:tc>
          <w:tcPr>
            <w:tcW w:w="7655" w:type="dxa"/>
            <w:gridSpan w:val="7"/>
          </w:tcPr>
          <w:p w14:paraId="3394F21D" w14:textId="77777777" w:rsidR="00B77BFA" w:rsidRPr="001A512A" w:rsidRDefault="00B77BFA" w:rsidP="0055497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741909CA" w14:textId="77777777" w:rsidR="00B77BFA" w:rsidRDefault="00B77BFA" w:rsidP="00554972"/>
        </w:tc>
      </w:tr>
      <w:tr w:rsidR="00B77BFA" w14:paraId="7BA8A641" w14:textId="77777777" w:rsidTr="00A62E4B">
        <w:tc>
          <w:tcPr>
            <w:tcW w:w="7655" w:type="dxa"/>
            <w:gridSpan w:val="7"/>
          </w:tcPr>
          <w:p w14:paraId="2FFE2937" w14:textId="77777777" w:rsidR="00B77BFA" w:rsidRPr="001A512A" w:rsidRDefault="00B77BFA" w:rsidP="0055497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447FF361" w14:textId="77777777" w:rsidR="00B77BFA" w:rsidRDefault="00B77BFA" w:rsidP="00554972"/>
        </w:tc>
      </w:tr>
      <w:tr w:rsidR="00B77BFA" w14:paraId="4D725742" w14:textId="77777777" w:rsidTr="00A62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6E384B" w14:textId="27A12484" w:rsidR="00B77BFA" w:rsidRDefault="00B77BFA" w:rsidP="00B930F0">
            <w:r w:rsidRPr="002067A1">
              <w:rPr>
                <w:b/>
                <w:bCs/>
                <w:color w:val="00B050"/>
              </w:rPr>
              <w:t>AUTORIZAÇÃO DE DÉBITO EM CONTA</w:t>
            </w:r>
          </w:p>
        </w:tc>
      </w:tr>
      <w:tr w:rsidR="00B77BFA" w14:paraId="6D75E40E" w14:textId="77777777" w:rsidTr="0035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A59CA" w14:textId="08BF92A7" w:rsidR="00B77BFA" w:rsidRDefault="00B77BFA" w:rsidP="00B930F0">
            <w:r>
              <w:rPr>
                <w:rFonts w:cstheme="minorHAnsi"/>
                <w:b/>
                <w:sz w:val="20"/>
              </w:rPr>
              <w:t>Nom</w:t>
            </w:r>
            <w:r w:rsidRPr="00356BE4">
              <w:rPr>
                <w:rFonts w:cstheme="minorHAnsi"/>
                <w:b/>
                <w:sz w:val="20"/>
              </w:rPr>
              <w:t>e</w:t>
            </w:r>
          </w:p>
        </w:tc>
        <w:sdt>
          <w:sdtPr>
            <w:alias w:val="Nome Conta"/>
            <w:tag w:val="Nome Conta"/>
            <w:id w:val="1293480010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397DD" w14:textId="15A6B066" w:rsidR="00B77BFA" w:rsidRDefault="003A6D09" w:rsidP="00B930F0">
                <w:r>
                  <w:t xml:space="preserve"> </w:t>
                </w:r>
              </w:p>
            </w:tc>
          </w:sdtContent>
        </w:sdt>
      </w:tr>
      <w:tr w:rsidR="00B77BFA" w14:paraId="6FD32925" w14:textId="77777777" w:rsidTr="00A62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AE711" w14:textId="75E7F0B5" w:rsidR="00B77BFA" w:rsidRPr="00B77BFA" w:rsidRDefault="00B77BFA" w:rsidP="00B930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77BFA">
              <w:rPr>
                <w:b/>
                <w:bCs/>
                <w:sz w:val="18"/>
                <w:szCs w:val="18"/>
              </w:rPr>
              <w:t>Iban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F87" w14:textId="167E731C" w:rsidR="00B77BFA" w:rsidRDefault="00B77BFA" w:rsidP="00B930F0">
            <w:r>
              <w:t>PT50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C4A" w14:textId="6255AA47" w:rsidR="00B77BFA" w:rsidRDefault="00000000" w:rsidP="00B930F0">
            <w:sdt>
              <w:sdtPr>
                <w:alias w:val="Banco CX"/>
                <w:tag w:val="Banco CX"/>
                <w:id w:val="-35669612"/>
                <w:placeholder>
                  <w:docPart w:val="DefaultPlaceholder_-1854013440"/>
                </w:placeholder>
                <w:text/>
              </w:sdtPr>
              <w:sdtContent>
                <w:r w:rsidR="005E5FA4">
                  <w:t xml:space="preserve"> </w:t>
                </w:r>
              </w:sdtContent>
            </w:sdt>
          </w:p>
        </w:tc>
        <w:sdt>
          <w:sdtPr>
            <w:alias w:val="CAIXA"/>
            <w:tag w:val="CAIXA"/>
            <w:id w:val="-1817705773"/>
            <w:placeholder>
              <w:docPart w:val="DefaultPlaceholder_-1854013440"/>
            </w:placeholder>
            <w:text/>
          </w:sdtPr>
          <w:sdtContent>
            <w:tc>
              <w:tcPr>
                <w:tcW w:w="11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2A290C" w14:textId="090927C3" w:rsidR="00B77BFA" w:rsidRDefault="005E5FA4" w:rsidP="000D2BB0">
                <w:pPr>
                  <w:ind w:right="-531"/>
                </w:pPr>
                <w:r>
                  <w:t xml:space="preserve"> </w:t>
                </w:r>
              </w:p>
            </w:tc>
          </w:sdtContent>
        </w:sdt>
        <w:sdt>
          <w:sdtPr>
            <w:alias w:val="Conta"/>
            <w:tag w:val="Conta"/>
            <w:id w:val="524451367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5AD38" w14:textId="1D8AC09F" w:rsidR="00B77BFA" w:rsidRDefault="005E5FA4" w:rsidP="00B930F0">
                <w:r>
                  <w:t xml:space="preserve"> </w:t>
                </w:r>
              </w:p>
            </w:tc>
          </w:sdtContent>
        </w:sdt>
        <w:sdt>
          <w:sdtPr>
            <w:alias w:val="Difgito"/>
            <w:tag w:val="Difgito"/>
            <w:id w:val="1640533232"/>
            <w:placeholder>
              <w:docPart w:val="DefaultPlaceholder_-1854013440"/>
            </w:placeholder>
            <w:text/>
          </w:sdtPr>
          <w:sdtContent>
            <w:tc>
              <w:tcPr>
                <w:tcW w:w="3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2FA8F" w14:textId="58757F2B" w:rsidR="00B77BFA" w:rsidRDefault="00A62E4B" w:rsidP="00B930F0">
                <w:r>
                  <w:t xml:space="preserve"> </w:t>
                </w:r>
              </w:p>
            </w:tc>
          </w:sdtContent>
        </w:sdt>
      </w:tr>
      <w:tr w:rsidR="00B77BFA" w14:paraId="1F13B14D" w14:textId="77777777" w:rsidTr="00A62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D66E3" w14:textId="17BACE6C" w:rsidR="00B77BFA" w:rsidRPr="00B77BFA" w:rsidRDefault="00B77BFA" w:rsidP="0001197B">
            <w:pPr>
              <w:rPr>
                <w:b/>
                <w:bCs/>
                <w:sz w:val="18"/>
                <w:szCs w:val="18"/>
              </w:rPr>
            </w:pPr>
            <w:r w:rsidRPr="00B77BFA">
              <w:rPr>
                <w:b/>
                <w:bCs/>
                <w:sz w:val="18"/>
                <w:szCs w:val="18"/>
              </w:rPr>
              <w:t>Banco</w:t>
            </w:r>
          </w:p>
        </w:tc>
        <w:sdt>
          <w:sdtPr>
            <w:alias w:val="BAnco Nome - Sede"/>
            <w:tag w:val="BAnco Nome - Sede"/>
            <w:id w:val="1091501368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F64DCE" w14:textId="1CFFCEE9" w:rsidR="00B77BFA" w:rsidRDefault="005E5FA4" w:rsidP="0001197B">
                <w:r>
                  <w:t xml:space="preserve"> </w:t>
                </w:r>
                <w:r w:rsidR="003A6D09">
                  <w:t xml:space="preserve"> </w:t>
                </w:r>
              </w:p>
            </w:tc>
          </w:sdtContent>
        </w:sdt>
      </w:tr>
      <w:tr w:rsidR="00B77BFA" w14:paraId="6D2237C9" w14:textId="77777777" w:rsidTr="00A62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E718C" w14:textId="46845F01" w:rsidR="00B77BFA" w:rsidRDefault="00B77BFA" w:rsidP="00B930F0">
            <w:r w:rsidRPr="00794FF9">
              <w:rPr>
                <w:b/>
                <w:bCs/>
                <w:sz w:val="18"/>
                <w:szCs w:val="18"/>
              </w:rPr>
              <w:t>CCAM/Agência</w:t>
            </w:r>
          </w:p>
        </w:tc>
        <w:sdt>
          <w:sdtPr>
            <w:alias w:val="Agencia"/>
            <w:tag w:val="Agencia"/>
            <w:id w:val="187576241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CD0C7" w14:textId="33905B8D" w:rsidR="00B77BFA" w:rsidRDefault="005E5FA4" w:rsidP="00B930F0">
                <w:r>
                  <w:t xml:space="preserve"> </w:t>
                </w:r>
              </w:p>
            </w:tc>
          </w:sdtContent>
        </w:sdt>
      </w:tr>
    </w:tbl>
    <w:p w14:paraId="7185AFA7" w14:textId="77777777" w:rsidR="00220BB7" w:rsidRDefault="00220BB7" w:rsidP="00B930F0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3260"/>
        <w:gridCol w:w="851"/>
        <w:gridCol w:w="3107"/>
        <w:gridCol w:w="10"/>
      </w:tblGrid>
      <w:tr w:rsidR="0096632F" w:rsidRPr="001A512A" w14:paraId="1110BCC5" w14:textId="77777777" w:rsidTr="0096632F">
        <w:trPr>
          <w:gridAfter w:val="1"/>
          <w:wAfter w:w="10" w:type="dxa"/>
        </w:trPr>
        <w:tc>
          <w:tcPr>
            <w:tcW w:w="8494" w:type="dxa"/>
            <w:gridSpan w:val="5"/>
          </w:tcPr>
          <w:p w14:paraId="6717A48E" w14:textId="47F61925" w:rsidR="0096632F" w:rsidRPr="001A512A" w:rsidRDefault="0096632F" w:rsidP="0055497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Declaro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que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conheço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as</w:t>
            </w:r>
            <w:r w:rsidRPr="001A512A">
              <w:rPr>
                <w:rFonts w:cstheme="minorHAns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condições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de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utilização,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associadas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ao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serviço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MEO,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que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o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CCDCAM</w:t>
            </w:r>
            <w:r w:rsidRPr="001A512A">
              <w:rPr>
                <w:rFonts w:cstheme="minorHAns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coloca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à</w:t>
            </w:r>
            <w:r w:rsidRPr="001A512A">
              <w:rPr>
                <w:rFonts w:cstheme="minorHAns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w w:val="105"/>
                <w:sz w:val="18"/>
                <w:szCs w:val="18"/>
              </w:rPr>
              <w:t>minha</w:t>
            </w:r>
            <w:r w:rsidRPr="001A512A">
              <w:rPr>
                <w:rFonts w:cstheme="minorHAns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 w:rsidRPr="001A512A">
              <w:rPr>
                <w:rFonts w:cstheme="minorHAnsi"/>
                <w:b/>
                <w:bCs/>
                <w:spacing w:val="-2"/>
                <w:w w:val="105"/>
                <w:sz w:val="18"/>
                <w:szCs w:val="18"/>
              </w:rPr>
              <w:t xml:space="preserve">disposição </w:t>
            </w:r>
            <w:sdt>
              <w:sdtPr>
                <w:rPr>
                  <w:rFonts w:cstheme="minorHAnsi"/>
                  <w:b/>
                  <w:bCs/>
                  <w:spacing w:val="-2"/>
                  <w:w w:val="105"/>
                  <w:sz w:val="18"/>
                  <w:szCs w:val="18"/>
                </w:rPr>
                <w:id w:val="56685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BFA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3A6D09">
              <w:rPr>
                <w:rFonts w:cstheme="minorHAns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</w:p>
        </w:tc>
      </w:tr>
      <w:tr w:rsidR="0096632F" w:rsidRPr="001A512A" w14:paraId="214BA29A" w14:textId="77777777" w:rsidTr="0096632F">
        <w:trPr>
          <w:gridAfter w:val="1"/>
          <w:wAfter w:w="10" w:type="dxa"/>
        </w:trPr>
        <w:tc>
          <w:tcPr>
            <w:tcW w:w="8494" w:type="dxa"/>
            <w:gridSpan w:val="5"/>
          </w:tcPr>
          <w:p w14:paraId="4A269B98" w14:textId="77777777" w:rsidR="0096632F" w:rsidRPr="001A512A" w:rsidRDefault="0096632F" w:rsidP="0055497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512A">
              <w:rPr>
                <w:rFonts w:cstheme="minorHAnsi"/>
                <w:sz w:val="18"/>
                <w:szCs w:val="18"/>
              </w:rPr>
              <w:t>Autorizo ao CCDCAM o débito a minha conta DO, acima identificada, sempre que a MEO apresente valores em incumprimento relativamente à presente Proposta de Adesão.</w:t>
            </w:r>
          </w:p>
          <w:p w14:paraId="5FE2B3B9" w14:textId="77777777" w:rsidR="0096632F" w:rsidRDefault="0096632F" w:rsidP="0055497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512A">
              <w:rPr>
                <w:rFonts w:cstheme="minorHAnsi"/>
                <w:sz w:val="18"/>
                <w:szCs w:val="18"/>
              </w:rPr>
              <w:t>Na impossibilidade desta cobrança, autorizo o CCDCAM a comunicar a situação à minha entidade patronal, para os efeitos que, por esta, sejam considerados convenientes.</w:t>
            </w:r>
          </w:p>
          <w:p w14:paraId="462C01BE" w14:textId="77777777" w:rsidR="0096632F" w:rsidRPr="001A512A" w:rsidRDefault="0096632F" w:rsidP="0055497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6632F" w14:paraId="607C95E4" w14:textId="77777777" w:rsidTr="0096632F">
        <w:tc>
          <w:tcPr>
            <w:tcW w:w="993" w:type="dxa"/>
            <w:tcBorders>
              <w:bottom w:val="dashSmallGap" w:sz="4" w:space="0" w:color="auto"/>
            </w:tcBorders>
          </w:tcPr>
          <w:p w14:paraId="20DDECFE" w14:textId="77777777" w:rsidR="0096632F" w:rsidRDefault="0096632F" w:rsidP="00554972"/>
        </w:tc>
        <w:tc>
          <w:tcPr>
            <w:tcW w:w="283" w:type="dxa"/>
          </w:tcPr>
          <w:p w14:paraId="7CD989C9" w14:textId="77777777" w:rsidR="0096632F" w:rsidRDefault="0096632F" w:rsidP="00554972"/>
        </w:tc>
        <w:tc>
          <w:tcPr>
            <w:tcW w:w="3260" w:type="dxa"/>
            <w:tcBorders>
              <w:bottom w:val="dashSmallGap" w:sz="4" w:space="0" w:color="auto"/>
            </w:tcBorders>
          </w:tcPr>
          <w:p w14:paraId="4087E918" w14:textId="77777777" w:rsidR="0096632F" w:rsidRDefault="0096632F" w:rsidP="00554972"/>
        </w:tc>
        <w:tc>
          <w:tcPr>
            <w:tcW w:w="851" w:type="dxa"/>
          </w:tcPr>
          <w:p w14:paraId="390607F9" w14:textId="77777777" w:rsidR="0096632F" w:rsidRDefault="0096632F" w:rsidP="00554972"/>
        </w:tc>
        <w:tc>
          <w:tcPr>
            <w:tcW w:w="3117" w:type="dxa"/>
            <w:gridSpan w:val="2"/>
            <w:tcBorders>
              <w:bottom w:val="dashSmallGap" w:sz="4" w:space="0" w:color="auto"/>
            </w:tcBorders>
          </w:tcPr>
          <w:p w14:paraId="376CB586" w14:textId="77777777" w:rsidR="0096632F" w:rsidRDefault="0096632F" w:rsidP="00554972"/>
        </w:tc>
      </w:tr>
      <w:tr w:rsidR="0096632F" w14:paraId="370AD607" w14:textId="77777777" w:rsidTr="0096632F">
        <w:tc>
          <w:tcPr>
            <w:tcW w:w="993" w:type="dxa"/>
            <w:tcBorders>
              <w:top w:val="dashSmallGap" w:sz="4" w:space="0" w:color="auto"/>
            </w:tcBorders>
          </w:tcPr>
          <w:p w14:paraId="268F3F38" w14:textId="77777777" w:rsidR="0096632F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607916B1" w14:textId="77777777" w:rsidR="0096632F" w:rsidRPr="005E43C3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  <w:r w:rsidRPr="005E43C3">
              <w:rPr>
                <w:color w:val="00B050"/>
                <w:sz w:val="16"/>
                <w:szCs w:val="16"/>
              </w:rPr>
              <w:t>Data</w:t>
            </w:r>
          </w:p>
        </w:tc>
        <w:tc>
          <w:tcPr>
            <w:tcW w:w="283" w:type="dxa"/>
          </w:tcPr>
          <w:p w14:paraId="20686BDB" w14:textId="77777777" w:rsidR="0096632F" w:rsidRPr="005E43C3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14:paraId="60FE6515" w14:textId="77777777" w:rsidR="0096632F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A78BD22" w14:textId="77777777" w:rsidR="0096632F" w:rsidRPr="005E43C3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  <w:r w:rsidRPr="005E43C3">
              <w:rPr>
                <w:color w:val="00B050"/>
                <w:sz w:val="16"/>
                <w:szCs w:val="16"/>
              </w:rPr>
              <w:t>Assinatura</w:t>
            </w:r>
          </w:p>
        </w:tc>
        <w:tc>
          <w:tcPr>
            <w:tcW w:w="851" w:type="dxa"/>
          </w:tcPr>
          <w:p w14:paraId="24FC8769" w14:textId="77777777" w:rsidR="0096632F" w:rsidRPr="005E43C3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tcBorders>
              <w:top w:val="dashSmallGap" w:sz="4" w:space="0" w:color="auto"/>
            </w:tcBorders>
          </w:tcPr>
          <w:p w14:paraId="06E39A9E" w14:textId="77777777" w:rsidR="0096632F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64AF6036" w14:textId="77777777" w:rsidR="0096632F" w:rsidRPr="00B020AA" w:rsidRDefault="0096632F" w:rsidP="00554972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B020AA">
              <w:rPr>
                <w:b/>
                <w:bCs/>
                <w:color w:val="00B050"/>
                <w:sz w:val="16"/>
                <w:szCs w:val="16"/>
              </w:rPr>
              <w:t>A Direção do CCDCAM</w:t>
            </w:r>
          </w:p>
        </w:tc>
      </w:tr>
    </w:tbl>
    <w:p w14:paraId="0614CD61" w14:textId="3693C795" w:rsidR="0096632F" w:rsidRDefault="0096632F" w:rsidP="00B930F0"/>
    <w:p w14:paraId="5E5C76B8" w14:textId="77777777" w:rsidR="0096632F" w:rsidRDefault="0096632F">
      <w:r>
        <w:br w:type="page"/>
      </w:r>
    </w:p>
    <w:tbl>
      <w:tblPr>
        <w:tblStyle w:val="TabelacomGrelha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96632F" w:rsidRPr="0067588C" w14:paraId="37F5BA42" w14:textId="77777777" w:rsidTr="00554972">
        <w:tc>
          <w:tcPr>
            <w:tcW w:w="9639" w:type="dxa"/>
            <w:gridSpan w:val="2"/>
          </w:tcPr>
          <w:p w14:paraId="0EDEF934" w14:textId="77777777" w:rsidR="0096632F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</w:p>
          <w:p w14:paraId="0D0D7B7F" w14:textId="77777777" w:rsidR="0096632F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</w:p>
          <w:p w14:paraId="26C8B891" w14:textId="77777777" w:rsidR="0096632F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</w:p>
          <w:p w14:paraId="1C4357A6" w14:textId="59477E64" w:rsidR="0096632F" w:rsidRPr="00322405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  <w:r w:rsidRPr="00322405">
              <w:rPr>
                <w:b/>
                <w:bCs/>
                <w:color w:val="00B050"/>
                <w:sz w:val="16"/>
                <w:szCs w:val="16"/>
              </w:rPr>
              <w:t>Condições Gerais associadas ao Contrato Móvel</w:t>
            </w:r>
          </w:p>
          <w:p w14:paraId="5E8636DF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1) Os cartões serão fidelizados até 30 abril de 202</w:t>
            </w:r>
            <w:r>
              <w:rPr>
                <w:sz w:val="16"/>
                <w:szCs w:val="16"/>
              </w:rPr>
              <w:t>8</w:t>
            </w:r>
            <w:r w:rsidRPr="0067588C">
              <w:rPr>
                <w:sz w:val="16"/>
                <w:szCs w:val="16"/>
              </w:rPr>
              <w:t>;</w:t>
            </w:r>
          </w:p>
          <w:p w14:paraId="5DF3F25C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2) Não são aceites pedidos de antecipação de renovação;</w:t>
            </w:r>
          </w:p>
          <w:p w14:paraId="72A59C1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3) Caso haja rescisão antecipada do contrato serão faturados os seguintes montantes:</w:t>
            </w:r>
          </w:p>
          <w:p w14:paraId="56623B67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7588C">
              <w:rPr>
                <w:sz w:val="16"/>
                <w:szCs w:val="16"/>
              </w:rPr>
              <w:t>Mensalidades em falta até término da fidelização;</w:t>
            </w:r>
          </w:p>
          <w:p w14:paraId="118DD3D5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7588C">
              <w:rPr>
                <w:sz w:val="16"/>
                <w:szCs w:val="16"/>
              </w:rPr>
              <w:t>Valor relativo ao vale concedido. Ao valor do vale será deduzida a percentagem de 25 % (vinte e cinco por cento), por cada quarto de duração do respetivo período de vinculação decorrido.</w:t>
            </w:r>
          </w:p>
          <w:p w14:paraId="09045E0F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4) Não é possível migrar para outros tarifários MEO no decurso da fidelização (exemplo: MXO) ou para outros pacotes do Crédito Agrícola que impliquem redução das mensalidades;</w:t>
            </w:r>
          </w:p>
          <w:p w14:paraId="07992A76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5) Estes tarifários não permitem partilha de minutos à conta, ou seja, os minutos são aplicáveis apenas ao cartão para o qual foram disponibilizados;</w:t>
            </w:r>
          </w:p>
          <w:p w14:paraId="19FEAF83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6) Os minutos não consumidos num determinado mês deverão ser consumidos até ao fim do 6º mês após a sua atribuição, perdendo, nessa data, o direito aos mesmos. As comunicações realizadas na VPN Parte Móvel serão deduzidas, em primeiro lugar, ao plafond mensal de</w:t>
            </w:r>
          </w:p>
          <w:p w14:paraId="5A9FE25F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7) A mensalidade de adesão, corresponde a uma mensalidade fracionada, consoante o número de dias em que o serviço esteve ativo no mês da adesão ao tarifário e será cobrada na fatura do mês seguinte. Ex: Para um número que adira a meio do mês ao novo tarifário;</w:t>
            </w:r>
          </w:p>
          <w:p w14:paraId="42BC2FAD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8) Poderá ser solicita migração para um pacote de minutos ou dados superiores. Estas alterações terão efeito no mês seguinte;</w:t>
            </w:r>
          </w:p>
          <w:p w14:paraId="487DDF8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9) Em caso de atraso de pagamento da fatura, será taxado ao utilizador um valor de 3€. Este valor aplica-se sempre que o pagamento ocorra passados 3 dias da data-limite de pagamento, indicada na fatura;</w:t>
            </w:r>
          </w:p>
          <w:p w14:paraId="1FF53C86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 xml:space="preserve">10) Cliente entra em </w:t>
            </w:r>
            <w:proofErr w:type="spellStart"/>
            <w:r w:rsidRPr="0067588C">
              <w:rPr>
                <w:sz w:val="16"/>
                <w:szCs w:val="16"/>
              </w:rPr>
              <w:t>dunning</w:t>
            </w:r>
            <w:proofErr w:type="spellEnd"/>
            <w:r w:rsidRPr="0067588C">
              <w:rPr>
                <w:sz w:val="16"/>
                <w:szCs w:val="16"/>
              </w:rPr>
              <w:t xml:space="preserve"> quando tem 2 faturas em atraso. Neste caso, haverá suspensão dos cartões, ficando os mesmos impossibilitados de efetuar comunicações;</w:t>
            </w:r>
          </w:p>
          <w:p w14:paraId="1E1FAB89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11) Haverá um valor associado ao restabelecimento de comunicações de 7,32€+ IVA por cartão. O restabelecimento só pode ser efetuado após pagos todos os valores em atraso.</w:t>
            </w:r>
          </w:p>
          <w:p w14:paraId="40046BDB" w14:textId="77777777" w:rsidR="0096632F" w:rsidRPr="00417632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  <w:r w:rsidRPr="00417632">
              <w:rPr>
                <w:b/>
                <w:bCs/>
                <w:color w:val="00B050"/>
                <w:sz w:val="16"/>
                <w:szCs w:val="16"/>
              </w:rPr>
              <w:t>Condições de utilização do Voucher</w:t>
            </w:r>
          </w:p>
          <w:p w14:paraId="04AA762C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1) Os Vouchers poderão ser utilizados para a aquisição de terminais de voz móvel que estejam, a cada momento, disponíveis no portfolio da MEO;</w:t>
            </w:r>
          </w:p>
          <w:p w14:paraId="1A841FA6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2) A utilização de Vouchers pressupõe o conhecimento e a aceitação plena e sem reservas, pelo Cliente e pelo utilizador, das presentes condições. A MEO reserva-se o direito de modificar unilateralmente, e em qualquer momento, as presentes condições, mediante pré-aviso de</w:t>
            </w:r>
          </w:p>
          <w:p w14:paraId="59BED67B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3) Os Vouchers terão como data-limite de utilização a data de término do contrato;</w:t>
            </w:r>
          </w:p>
          <w:p w14:paraId="093708D9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4) Os Vouchers poderão ser utilizados no Site Meo.pt ou Ptempresas.PT, ou numa loja oficial da MEO (ver lojas em: http://lojas.meo.pt);</w:t>
            </w:r>
          </w:p>
          <w:p w14:paraId="1F5B305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5) Para a compra de 1 (um) equipamento, apenas poderá ser utilizado 1 (um) Voucher, não sendo os Vouchers acumuláveis;</w:t>
            </w:r>
          </w:p>
          <w:p w14:paraId="085A6CB3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6) 1 (um) Voucher poderá ser utilizado para a aquisição de mais do que 1 (um) equipamento, mas apenas quando utilizado na mesma compra;</w:t>
            </w:r>
          </w:p>
          <w:p w14:paraId="1008C282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7) O valor do Voucher não é fracionável, pelo que terá de ser consumido na totalidade numa compra única. Se o valor do Voucher for superior ao valor do equipamento, não será devolvido qualquer valor por parte da MEO;</w:t>
            </w:r>
          </w:p>
          <w:p w14:paraId="3B1AA089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 xml:space="preserve">8) Quando o Voucher for utilizado, o diferencial entre o valor do equipamento ou acessório e do Voucher, terá de ser pago no </w:t>
            </w:r>
            <w:proofErr w:type="spellStart"/>
            <w:r w:rsidRPr="0067588C">
              <w:rPr>
                <w:sz w:val="16"/>
                <w:szCs w:val="16"/>
              </w:rPr>
              <w:t>acto</w:t>
            </w:r>
            <w:proofErr w:type="spellEnd"/>
            <w:r w:rsidRPr="0067588C">
              <w:rPr>
                <w:sz w:val="16"/>
                <w:szCs w:val="16"/>
              </w:rPr>
              <w:t xml:space="preserve"> da compra;</w:t>
            </w:r>
          </w:p>
          <w:p w14:paraId="078D812A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 xml:space="preserve">9) O valor da compra terá </w:t>
            </w:r>
            <w:proofErr w:type="gramStart"/>
            <w:r w:rsidRPr="0067588C">
              <w:rPr>
                <w:sz w:val="16"/>
                <w:szCs w:val="16"/>
              </w:rPr>
              <w:t>que</w:t>
            </w:r>
            <w:proofErr w:type="gramEnd"/>
            <w:r w:rsidRPr="0067588C">
              <w:rPr>
                <w:sz w:val="16"/>
                <w:szCs w:val="16"/>
              </w:rPr>
              <w:t xml:space="preserve"> ser superior ao valor do voucher;</w:t>
            </w:r>
          </w:p>
          <w:p w14:paraId="5AA0D01E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10) Quando for feita a compra utilizando o Voucher, será necessário identificar, cumulativamente, o par NIF da empresa cliente e o código do Voucher;</w:t>
            </w:r>
          </w:p>
          <w:p w14:paraId="665D0103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11) O Cliente é o único e exclusivo responsável por manter a confidencialidade e segurança do seu Voucher e por todas as atividades que realizar para utilização do mesmo;</w:t>
            </w:r>
          </w:p>
          <w:p w14:paraId="18FCC26F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12) O Cliente assume total responsabilidade pela veracidade, exatidão, atualidade e autenticidade dos dados fornecidos no âmbito da utilização dos Vouchers;</w:t>
            </w:r>
          </w:p>
          <w:p w14:paraId="33BBD6D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13) A MEO não será responsável por perda ou furto de Vouchers, nem por quaisquer perdas ou danos causados por utilizações fraudulentas, abusivas ou indevidas que não lhe sejam diretamente imputáveis a título de dolo, culpa grave ou negligência;</w:t>
            </w:r>
          </w:p>
          <w:p w14:paraId="482DF0FD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14) A eventual utilização de Vouchers por terceiros com recurso ao código nele inserido e aos dados do Cliente, com ou sem autorização deste último, considera-se realizada pelo Cliente, salvo prova em contrário;</w:t>
            </w:r>
          </w:p>
          <w:p w14:paraId="2582EF8E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15) Os equipamentos adquiridos através destes Vouchers, terão um suporte pós-venda definido no seguinte link (https://www.meo.pt/suporte/ajuda-e-suporte/telemovel/assistencia-tecnica);</w:t>
            </w:r>
          </w:p>
          <w:p w14:paraId="2B2CE5AA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16) Os Vouchers não são compatíveis com outras ofertas/campanhas, nomeadamente vendas a prestações ou outras que venham a surgir no futuro, exceto indicação em contrário por parte da MEO.</w:t>
            </w:r>
          </w:p>
          <w:p w14:paraId="747384BE" w14:textId="77777777" w:rsidR="0096632F" w:rsidRPr="00417632" w:rsidRDefault="0096632F" w:rsidP="00554972">
            <w:pPr>
              <w:jc w:val="both"/>
              <w:rPr>
                <w:b/>
                <w:bCs/>
                <w:color w:val="00B050"/>
                <w:sz w:val="16"/>
                <w:szCs w:val="16"/>
              </w:rPr>
            </w:pPr>
            <w:r w:rsidRPr="00417632">
              <w:rPr>
                <w:b/>
                <w:bCs/>
                <w:color w:val="00B050"/>
                <w:sz w:val="16"/>
                <w:szCs w:val="16"/>
              </w:rPr>
              <w:t>Comunicação Sócio/ MEO</w:t>
            </w:r>
          </w:p>
          <w:p w14:paraId="0EB87300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O sócio deverá enviar todas as comunicações para o endereço de email: CCDCAM_MEO@creditoagricola.pt Poderá, no entanto, contactar o 16206 nas seguintes situações:</w:t>
            </w:r>
          </w:p>
          <w:p w14:paraId="552071C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1) Esclarecimentos/Informações sobre Dados para pagamento de faturas;</w:t>
            </w:r>
          </w:p>
          <w:p w14:paraId="58B9FAFE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2) Alteração morada de faturação;</w:t>
            </w:r>
          </w:p>
          <w:p w14:paraId="71DECD58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3) Informação de PIN/PUK do cartão SIM;</w:t>
            </w:r>
          </w:p>
          <w:p w14:paraId="0B789877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4) Bloqueio de serviço por extravio (roubo, perda, furto) de cartão;</w:t>
            </w:r>
          </w:p>
          <w:p w14:paraId="2C7DCB7F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5) Questões relacionadas com indisponibilidade do serviço, nomeadamente, corte de serviço, impossibilidade de realização de chamadas e</w:t>
            </w:r>
          </w:p>
          <w:p w14:paraId="70F49ECD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6) Apoio no registo na área de cliente;</w:t>
            </w:r>
          </w:p>
          <w:p w14:paraId="737D0C3D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7) Pedidos de 2ªs vias de Fatura Mensal de Comunicações;</w:t>
            </w:r>
          </w:p>
          <w:p w14:paraId="1F4B8469" w14:textId="77777777" w:rsidR="0096632F" w:rsidRDefault="0096632F" w:rsidP="00554972">
            <w:pPr>
              <w:jc w:val="both"/>
              <w:rPr>
                <w:sz w:val="16"/>
                <w:szCs w:val="16"/>
              </w:rPr>
            </w:pPr>
            <w:r w:rsidRPr="0067588C">
              <w:rPr>
                <w:sz w:val="16"/>
                <w:szCs w:val="16"/>
              </w:rPr>
              <w:t>8) Alocação de pagamentos.</w:t>
            </w:r>
          </w:p>
          <w:p w14:paraId="2F237A8D" w14:textId="77777777" w:rsidR="0096632F" w:rsidRPr="0067588C" w:rsidRDefault="0096632F" w:rsidP="00554972">
            <w:pPr>
              <w:jc w:val="both"/>
              <w:rPr>
                <w:sz w:val="16"/>
                <w:szCs w:val="16"/>
              </w:rPr>
            </w:pPr>
          </w:p>
          <w:p w14:paraId="7F2134DB" w14:textId="77777777" w:rsidR="0096632F" w:rsidRPr="0039637B" w:rsidRDefault="0096632F" w:rsidP="00554972">
            <w:pPr>
              <w:jc w:val="both"/>
              <w:rPr>
                <w:b/>
                <w:bCs/>
                <w:sz w:val="16"/>
                <w:szCs w:val="16"/>
              </w:rPr>
            </w:pPr>
            <w:r w:rsidRPr="0039637B">
              <w:rPr>
                <w:b/>
                <w:bCs/>
                <w:sz w:val="16"/>
                <w:szCs w:val="16"/>
              </w:rPr>
              <w:t>Declaro ter conhecimento e aceito, as condições associadas à adesão ao serviço MEO disponibilizado pelo CCDCAM.</w:t>
            </w:r>
          </w:p>
        </w:tc>
      </w:tr>
      <w:tr w:rsidR="0096632F" w:rsidRPr="0067588C" w14:paraId="2975D429" w14:textId="77777777" w:rsidTr="00554972">
        <w:tc>
          <w:tcPr>
            <w:tcW w:w="4814" w:type="dxa"/>
            <w:tcBorders>
              <w:bottom w:val="dashSmallGap" w:sz="4" w:space="0" w:color="auto"/>
            </w:tcBorders>
          </w:tcPr>
          <w:p w14:paraId="68F743D3" w14:textId="77777777" w:rsidR="0096632F" w:rsidRDefault="0096632F" w:rsidP="00554972">
            <w:pPr>
              <w:rPr>
                <w:sz w:val="16"/>
                <w:szCs w:val="16"/>
              </w:rPr>
            </w:pPr>
          </w:p>
          <w:p w14:paraId="70F1EB49" w14:textId="77777777" w:rsidR="0096632F" w:rsidRDefault="0096632F" w:rsidP="00554972">
            <w:pPr>
              <w:rPr>
                <w:sz w:val="16"/>
                <w:szCs w:val="16"/>
              </w:rPr>
            </w:pPr>
          </w:p>
          <w:p w14:paraId="0BDC5678" w14:textId="77777777" w:rsidR="0096632F" w:rsidRPr="0067588C" w:rsidRDefault="0096632F" w:rsidP="00554972">
            <w:pPr>
              <w:rPr>
                <w:sz w:val="16"/>
                <w:szCs w:val="16"/>
              </w:rPr>
            </w:pPr>
          </w:p>
        </w:tc>
        <w:tc>
          <w:tcPr>
            <w:tcW w:w="4825" w:type="dxa"/>
          </w:tcPr>
          <w:p w14:paraId="1EEDF251" w14:textId="77777777" w:rsidR="0096632F" w:rsidRPr="0067588C" w:rsidRDefault="0096632F" w:rsidP="00554972">
            <w:pPr>
              <w:rPr>
                <w:sz w:val="16"/>
                <w:szCs w:val="16"/>
              </w:rPr>
            </w:pPr>
          </w:p>
        </w:tc>
      </w:tr>
      <w:tr w:rsidR="0096632F" w:rsidRPr="0067588C" w14:paraId="39EBF232" w14:textId="77777777" w:rsidTr="00554972">
        <w:tc>
          <w:tcPr>
            <w:tcW w:w="4814" w:type="dxa"/>
            <w:tcBorders>
              <w:top w:val="dashSmallGap" w:sz="4" w:space="0" w:color="auto"/>
            </w:tcBorders>
          </w:tcPr>
          <w:p w14:paraId="2858EE5B" w14:textId="77777777" w:rsidR="0096632F" w:rsidRDefault="0096632F" w:rsidP="0055497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76BCDB24" w14:textId="77777777" w:rsidR="0096632F" w:rsidRPr="0067588C" w:rsidRDefault="0096632F" w:rsidP="00554972">
            <w:pPr>
              <w:jc w:val="center"/>
              <w:rPr>
                <w:sz w:val="16"/>
                <w:szCs w:val="16"/>
              </w:rPr>
            </w:pPr>
            <w:r w:rsidRPr="00EF62B1">
              <w:rPr>
                <w:color w:val="00B050"/>
                <w:sz w:val="16"/>
                <w:szCs w:val="16"/>
              </w:rPr>
              <w:t>assinatura</w:t>
            </w:r>
          </w:p>
        </w:tc>
        <w:tc>
          <w:tcPr>
            <w:tcW w:w="4825" w:type="dxa"/>
          </w:tcPr>
          <w:p w14:paraId="462FFC39" w14:textId="77777777" w:rsidR="0096632F" w:rsidRPr="0067588C" w:rsidRDefault="0096632F" w:rsidP="00554972">
            <w:pPr>
              <w:rPr>
                <w:sz w:val="16"/>
                <w:szCs w:val="16"/>
              </w:rPr>
            </w:pPr>
          </w:p>
        </w:tc>
      </w:tr>
    </w:tbl>
    <w:p w14:paraId="2BB739B0" w14:textId="62ABBFA6" w:rsidR="0096632F" w:rsidRPr="00B113AC" w:rsidRDefault="0096632F" w:rsidP="0096632F">
      <w:r w:rsidRPr="006514B9">
        <w:rPr>
          <w:noProof/>
        </w:rPr>
        <w:drawing>
          <wp:anchor distT="0" distB="0" distL="114300" distR="114300" simplePos="0" relativeHeight="251662336" behindDoc="0" locked="0" layoutInCell="1" allowOverlap="1" wp14:anchorId="2F2CE064" wp14:editId="741441A4">
            <wp:simplePos x="0" y="0"/>
            <wp:positionH relativeFrom="column">
              <wp:posOffset>1014730</wp:posOffset>
            </wp:positionH>
            <wp:positionV relativeFrom="paragraph">
              <wp:posOffset>229870</wp:posOffset>
            </wp:positionV>
            <wp:extent cx="5732145" cy="886460"/>
            <wp:effectExtent l="0" t="0" r="1905" b="0"/>
            <wp:wrapNone/>
            <wp:docPr id="1422783732" name="Imagem 1" descr="Uma imagem com texto, Tipo de letra, captura de ecrã, ver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83732" name="Imagem 1" descr="Uma imagem com texto, Tipo de letra, captura de ecrã, verde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4DE695" w14:textId="076FAF7B" w:rsidR="0096632F" w:rsidRPr="00B930F0" w:rsidRDefault="0096632F" w:rsidP="00B930F0"/>
    <w:sectPr w:rsidR="0096632F" w:rsidRPr="00B930F0" w:rsidSect="0096632F">
      <w:pgSz w:w="11906" w:h="16838"/>
      <w:pgMar w:top="426" w:right="170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0"/>
    <w:rsid w:val="000D2BB0"/>
    <w:rsid w:val="00135B4C"/>
    <w:rsid w:val="00194E67"/>
    <w:rsid w:val="0020004B"/>
    <w:rsid w:val="00207E8A"/>
    <w:rsid w:val="00220BB7"/>
    <w:rsid w:val="00227BB2"/>
    <w:rsid w:val="00356BE4"/>
    <w:rsid w:val="00362529"/>
    <w:rsid w:val="003647DE"/>
    <w:rsid w:val="003A0516"/>
    <w:rsid w:val="003A6D09"/>
    <w:rsid w:val="003B6737"/>
    <w:rsid w:val="00423A3C"/>
    <w:rsid w:val="005278ED"/>
    <w:rsid w:val="0057771E"/>
    <w:rsid w:val="005A2B51"/>
    <w:rsid w:val="005E5FA4"/>
    <w:rsid w:val="00673F07"/>
    <w:rsid w:val="007A7D95"/>
    <w:rsid w:val="007B1B91"/>
    <w:rsid w:val="00804AE3"/>
    <w:rsid w:val="0096632F"/>
    <w:rsid w:val="009667B5"/>
    <w:rsid w:val="00A528C4"/>
    <w:rsid w:val="00A62E4B"/>
    <w:rsid w:val="00B561FD"/>
    <w:rsid w:val="00B77BFA"/>
    <w:rsid w:val="00B930F0"/>
    <w:rsid w:val="00C23EC2"/>
    <w:rsid w:val="00CA4014"/>
    <w:rsid w:val="00CC176B"/>
    <w:rsid w:val="00E922CC"/>
    <w:rsid w:val="00EF74AB"/>
    <w:rsid w:val="00F468E9"/>
    <w:rsid w:val="00FE4A0F"/>
    <w:rsid w:val="00FE5F4A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F044"/>
  <w15:chartTrackingRefBased/>
  <w15:docId w15:val="{E6F31469-E839-481A-BC51-6D36DF3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F0"/>
  </w:style>
  <w:style w:type="paragraph" w:styleId="Ttulo1">
    <w:name w:val="heading 1"/>
    <w:basedOn w:val="Normal"/>
    <w:next w:val="Normal"/>
    <w:link w:val="Ttulo1Carter"/>
    <w:uiPriority w:val="9"/>
    <w:qFormat/>
    <w:rsid w:val="00B93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93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93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93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93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93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93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93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93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93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93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93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930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930F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930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930F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930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930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93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9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93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93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93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930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30F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930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93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930F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930F0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B9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220BB7"/>
    <w:pPr>
      <w:widowControl w:val="0"/>
      <w:autoSpaceDE w:val="0"/>
      <w:autoSpaceDN w:val="0"/>
      <w:spacing w:after="0" w:line="240" w:lineRule="auto"/>
      <w:ind w:left="528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20BB7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220BB7"/>
    <w:rPr>
      <w:color w:val="666666"/>
    </w:rPr>
  </w:style>
  <w:style w:type="character" w:customStyle="1" w:styleId="EU">
    <w:name w:val="EU_"/>
    <w:basedOn w:val="Tipodeletrapredefinidodopargrafo"/>
    <w:uiPriority w:val="1"/>
    <w:qFormat/>
    <w:rsid w:val="0096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78700-FCF1-41F1-924D-3FDA0FB01955}"/>
      </w:docPartPr>
      <w:docPartBody>
        <w:p w:rsidR="00144BDD" w:rsidRDefault="0011287F">
          <w:r w:rsidRPr="0077523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404B0C1DA34A318D0766D10FFA5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E36C4-5A52-4DA4-8E5E-D54AB46DAA2F}"/>
      </w:docPartPr>
      <w:docPartBody>
        <w:p w:rsidR="00A9317B" w:rsidRDefault="00FE7A12" w:rsidP="00FE7A12">
          <w:pPr>
            <w:pStyle w:val="74404B0C1DA34A318D0766D10FFA5709"/>
          </w:pPr>
          <w:r w:rsidRPr="0077423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6BC7873709475BA3B320CE42C7A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38852-68C2-4C58-BCD6-11F30077F077}"/>
      </w:docPartPr>
      <w:docPartBody>
        <w:p w:rsidR="00A9317B" w:rsidRDefault="00FE7A12" w:rsidP="00FE7A12">
          <w:pPr>
            <w:pStyle w:val="296BC7873709475BA3B320CE42C7A2F8"/>
          </w:pPr>
          <w:r w:rsidRPr="0077523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E824BA2A9E4FF49374092049489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A7E5A-D54E-4B09-BF25-1313DEBAF22C}"/>
      </w:docPartPr>
      <w:docPartBody>
        <w:p w:rsidR="00A9317B" w:rsidRDefault="00FE7A12" w:rsidP="00FE7A12">
          <w:pPr>
            <w:pStyle w:val="41E824BA2A9E4FF4937409204948926C"/>
          </w:pPr>
          <w:r w:rsidRPr="0077523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18B47FC78D45D990BE13FA06F68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3B2B2-2ECC-4B58-8480-54C43219DC65}"/>
      </w:docPartPr>
      <w:docPartBody>
        <w:p w:rsidR="00A9317B" w:rsidRDefault="00FE7A12" w:rsidP="00FE7A12">
          <w:pPr>
            <w:pStyle w:val="F318B47FC78D45D990BE13FA06F68C50"/>
          </w:pPr>
          <w:r w:rsidRPr="0077523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C9F7FBB6634E138D30FC198F107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B29EE-5B55-4A52-A8A8-CA8CF18F2D16}"/>
      </w:docPartPr>
      <w:docPartBody>
        <w:p w:rsidR="00A9317B" w:rsidRDefault="00FE7A12" w:rsidP="00FE7A12">
          <w:pPr>
            <w:pStyle w:val="E1C9F7FBB6634E138D30FC198F1073F3"/>
          </w:pPr>
          <w:r w:rsidRPr="0077523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58AEDDF1734AFFAF97826D5311D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C2BF2-880A-4E29-9B64-0659E5EED9BF}"/>
      </w:docPartPr>
      <w:docPartBody>
        <w:p w:rsidR="00A91413" w:rsidRDefault="00A9317B" w:rsidP="00A9317B">
          <w:pPr>
            <w:pStyle w:val="3F58AEDDF1734AFFAF97826D5311D3F5"/>
          </w:pPr>
          <w:r w:rsidRPr="0077523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D"/>
    <w:rsid w:val="0005551F"/>
    <w:rsid w:val="0011287F"/>
    <w:rsid w:val="00135B4C"/>
    <w:rsid w:val="00144BDD"/>
    <w:rsid w:val="00151A1D"/>
    <w:rsid w:val="001C4900"/>
    <w:rsid w:val="00227BB2"/>
    <w:rsid w:val="002A29CA"/>
    <w:rsid w:val="003031C3"/>
    <w:rsid w:val="00321F41"/>
    <w:rsid w:val="003A0516"/>
    <w:rsid w:val="003B6737"/>
    <w:rsid w:val="00423A3C"/>
    <w:rsid w:val="00547D0F"/>
    <w:rsid w:val="00561FAD"/>
    <w:rsid w:val="00735AEB"/>
    <w:rsid w:val="007A7D95"/>
    <w:rsid w:val="00A82486"/>
    <w:rsid w:val="00A91413"/>
    <w:rsid w:val="00A9317B"/>
    <w:rsid w:val="00BC48EC"/>
    <w:rsid w:val="00C12C34"/>
    <w:rsid w:val="00E3439D"/>
    <w:rsid w:val="00E922CC"/>
    <w:rsid w:val="00ED28BA"/>
    <w:rsid w:val="00EF74AB"/>
    <w:rsid w:val="00F16248"/>
    <w:rsid w:val="00F468E9"/>
    <w:rsid w:val="00FE7A12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9317B"/>
    <w:rPr>
      <w:color w:val="666666"/>
    </w:rPr>
  </w:style>
  <w:style w:type="paragraph" w:customStyle="1" w:styleId="3F58AEDDF1734AFFAF97826D5311D3F5">
    <w:name w:val="3F58AEDDF1734AFFAF97826D5311D3F5"/>
    <w:rsid w:val="00A9317B"/>
  </w:style>
  <w:style w:type="paragraph" w:customStyle="1" w:styleId="74404B0C1DA34A318D0766D10FFA5709">
    <w:name w:val="74404B0C1DA34A318D0766D10FFA5709"/>
    <w:rsid w:val="00FE7A12"/>
  </w:style>
  <w:style w:type="paragraph" w:customStyle="1" w:styleId="296BC7873709475BA3B320CE42C7A2F8">
    <w:name w:val="296BC7873709475BA3B320CE42C7A2F8"/>
    <w:rsid w:val="00FE7A12"/>
  </w:style>
  <w:style w:type="paragraph" w:customStyle="1" w:styleId="41E824BA2A9E4FF4937409204948926C">
    <w:name w:val="41E824BA2A9E4FF4937409204948926C"/>
    <w:rsid w:val="00FE7A12"/>
  </w:style>
  <w:style w:type="paragraph" w:customStyle="1" w:styleId="F318B47FC78D45D990BE13FA06F68C50">
    <w:name w:val="F318B47FC78D45D990BE13FA06F68C50"/>
    <w:rsid w:val="00FE7A12"/>
  </w:style>
  <w:style w:type="paragraph" w:customStyle="1" w:styleId="E1C9F7FBB6634E138D30FC198F1073F3">
    <w:name w:val="E1C9F7FBB6634E138D30FC198F1073F3"/>
    <w:rsid w:val="00FE7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73ef18-5bd6-4ad9-856c-fddba911a84f}" enabled="1" method="Standard" siteId="{cd49f469-eabf-4bb1-8520-4991392c36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Credito Agricola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Chrystêllo</dc:creator>
  <cp:keywords/>
  <dc:description/>
  <cp:lastModifiedBy>Marco Chrystêllo</cp:lastModifiedBy>
  <cp:revision>23</cp:revision>
  <cp:lastPrinted>2026-05-20T11:51:00Z</cp:lastPrinted>
  <dcterms:created xsi:type="dcterms:W3CDTF">2026-05-15T11:34:00Z</dcterms:created>
  <dcterms:modified xsi:type="dcterms:W3CDTF">2026-05-20T11:56:00Z</dcterms:modified>
</cp:coreProperties>
</file>